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6F" w:rsidRPr="009F7C90" w:rsidRDefault="003276F7" w:rsidP="00F6376F">
      <w:pPr>
        <w:pStyle w:val="SemEspaamento"/>
        <w:rPr>
          <w:rFonts w:ascii="Garamond" w:hAnsi="Garamond"/>
          <w:b/>
          <w:sz w:val="26"/>
          <w:szCs w:val="24"/>
        </w:rPr>
      </w:pPr>
      <w:r w:rsidRPr="009F7C90">
        <w:rPr>
          <w:rFonts w:ascii="Garamond" w:hAnsi="Garamond"/>
          <w:b/>
          <w:sz w:val="26"/>
          <w:szCs w:val="24"/>
        </w:rPr>
        <w:t xml:space="preserve">PROJETO DE RESOLUÇÃO Nº </w:t>
      </w:r>
      <w:r w:rsidR="009F7C90">
        <w:rPr>
          <w:rFonts w:ascii="Garamond" w:hAnsi="Garamond"/>
          <w:b/>
          <w:sz w:val="26"/>
          <w:szCs w:val="24"/>
        </w:rPr>
        <w:t>05/2019</w:t>
      </w:r>
    </w:p>
    <w:p w:rsidR="003276F7" w:rsidRPr="009F7C90" w:rsidRDefault="009F7C90" w:rsidP="00F6376F">
      <w:pPr>
        <w:pStyle w:val="SemEspaamento"/>
        <w:rPr>
          <w:rFonts w:ascii="Garamond" w:hAnsi="Garamond"/>
          <w:sz w:val="26"/>
          <w:szCs w:val="24"/>
        </w:rPr>
      </w:pPr>
      <w:r>
        <w:rPr>
          <w:rFonts w:ascii="Garamond" w:hAnsi="Garamond"/>
          <w:sz w:val="26"/>
          <w:szCs w:val="24"/>
        </w:rPr>
        <w:t>15</w:t>
      </w:r>
      <w:r w:rsidR="003276F7" w:rsidRPr="009F7C90">
        <w:rPr>
          <w:rFonts w:ascii="Garamond" w:hAnsi="Garamond"/>
          <w:sz w:val="26"/>
          <w:szCs w:val="24"/>
        </w:rPr>
        <w:t xml:space="preserve"> de julho de 2019</w:t>
      </w:r>
    </w:p>
    <w:p w:rsidR="00F6376F" w:rsidRPr="009F7C90" w:rsidRDefault="00F6376F" w:rsidP="00F6376F">
      <w:pPr>
        <w:pStyle w:val="SemEspaamento"/>
        <w:rPr>
          <w:rFonts w:ascii="Garamond" w:hAnsi="Garamond"/>
          <w:sz w:val="26"/>
          <w:szCs w:val="24"/>
        </w:rPr>
      </w:pPr>
    </w:p>
    <w:p w:rsidR="00F6376F" w:rsidRPr="009F7C90" w:rsidRDefault="003276F7" w:rsidP="00F6376F">
      <w:pPr>
        <w:pStyle w:val="SemEspaamento"/>
        <w:ind w:left="4536"/>
        <w:jc w:val="both"/>
        <w:rPr>
          <w:rFonts w:ascii="Garamond" w:hAnsi="Garamond"/>
          <w:sz w:val="26"/>
          <w:szCs w:val="24"/>
        </w:rPr>
      </w:pPr>
      <w:r w:rsidRPr="009F7C90">
        <w:rPr>
          <w:rFonts w:ascii="Garamond" w:hAnsi="Garamond"/>
          <w:sz w:val="26"/>
          <w:szCs w:val="24"/>
        </w:rPr>
        <w:t>Dispõe acerca da perda de mandato do Vereador Dorivaldo Kist/MDB, por falta de Ética e Decoro Parlamentar.</w:t>
      </w:r>
    </w:p>
    <w:p w:rsidR="00F6376F" w:rsidRPr="009F7C90" w:rsidRDefault="00F6376F" w:rsidP="00F6376F">
      <w:pPr>
        <w:pStyle w:val="SemEspaamento"/>
        <w:rPr>
          <w:rFonts w:ascii="Garamond" w:hAnsi="Garamond"/>
          <w:sz w:val="26"/>
          <w:szCs w:val="24"/>
        </w:rPr>
      </w:pPr>
    </w:p>
    <w:p w:rsidR="00F6376F" w:rsidRPr="009F7C90" w:rsidRDefault="00F6376F" w:rsidP="00F6376F">
      <w:pPr>
        <w:pStyle w:val="SemEspaamento"/>
        <w:ind w:firstLine="1701"/>
        <w:jc w:val="both"/>
        <w:rPr>
          <w:rFonts w:ascii="Garamond" w:hAnsi="Garamond"/>
          <w:sz w:val="26"/>
          <w:szCs w:val="24"/>
        </w:rPr>
      </w:pPr>
      <w:r w:rsidRPr="009F7C90">
        <w:rPr>
          <w:rFonts w:ascii="Garamond" w:hAnsi="Garamond"/>
          <w:sz w:val="26"/>
          <w:szCs w:val="24"/>
        </w:rPr>
        <w:t xml:space="preserve">Os vereadores que abaixo subscrevem, no uso de suas atribuições legais, baseando-se no que preceitua o artigo 163, inciso </w:t>
      </w:r>
      <w:r w:rsidR="003276F7" w:rsidRPr="009F7C90">
        <w:rPr>
          <w:rFonts w:ascii="Garamond" w:hAnsi="Garamond"/>
          <w:sz w:val="26"/>
          <w:szCs w:val="24"/>
        </w:rPr>
        <w:t>I</w:t>
      </w:r>
      <w:r w:rsidRPr="009F7C90">
        <w:rPr>
          <w:rFonts w:ascii="Garamond" w:hAnsi="Garamond"/>
          <w:sz w:val="26"/>
          <w:szCs w:val="24"/>
        </w:rPr>
        <w:t>, do Regimento Interno desta Casa de Leis</w:t>
      </w:r>
      <w:r w:rsidR="003276F7" w:rsidRPr="009F7C90">
        <w:rPr>
          <w:rFonts w:ascii="Garamond" w:hAnsi="Garamond"/>
          <w:sz w:val="26"/>
          <w:szCs w:val="24"/>
        </w:rPr>
        <w:t xml:space="preserve"> e Artigo 37, II da Lei Orgânica Municipal</w:t>
      </w:r>
      <w:r w:rsidRPr="009F7C90">
        <w:rPr>
          <w:rFonts w:ascii="Garamond" w:hAnsi="Garamond"/>
          <w:sz w:val="26"/>
          <w:szCs w:val="24"/>
        </w:rPr>
        <w:t>, apresentam o seguinte Projeto de Resolução:</w:t>
      </w:r>
    </w:p>
    <w:p w:rsidR="00F6376F" w:rsidRPr="009F7C90" w:rsidRDefault="00F6376F" w:rsidP="00F6376F">
      <w:pPr>
        <w:pStyle w:val="SemEspaamento"/>
        <w:ind w:firstLine="1701"/>
        <w:jc w:val="both"/>
        <w:rPr>
          <w:rFonts w:ascii="Garamond" w:hAnsi="Garamond"/>
          <w:sz w:val="26"/>
          <w:szCs w:val="24"/>
        </w:rPr>
      </w:pPr>
    </w:p>
    <w:p w:rsidR="00F6376F" w:rsidRPr="009F7C90" w:rsidRDefault="00F6376F" w:rsidP="00F6376F">
      <w:pPr>
        <w:pStyle w:val="SemEspaamento"/>
        <w:ind w:firstLine="1701"/>
        <w:jc w:val="both"/>
        <w:rPr>
          <w:rFonts w:ascii="Garamond" w:hAnsi="Garamond"/>
          <w:sz w:val="26"/>
          <w:szCs w:val="24"/>
        </w:rPr>
      </w:pPr>
      <w:r w:rsidRPr="009F7C90">
        <w:rPr>
          <w:rFonts w:ascii="Garamond" w:hAnsi="Garamond"/>
          <w:sz w:val="26"/>
          <w:szCs w:val="24"/>
        </w:rPr>
        <w:t>A Câmara Municipal de Marechal Cândido Rondon, Estado do Paraná, aprova:</w:t>
      </w:r>
    </w:p>
    <w:p w:rsidR="00F02524" w:rsidRPr="009F7C90" w:rsidRDefault="00BC7D05" w:rsidP="00F6376F">
      <w:pPr>
        <w:pStyle w:val="western"/>
        <w:spacing w:line="238" w:lineRule="atLeast"/>
        <w:ind w:right="-6"/>
        <w:jc w:val="both"/>
        <w:rPr>
          <w:rFonts w:ascii="Garamond" w:eastAsia="Calibri" w:hAnsi="Garamond"/>
          <w:sz w:val="26"/>
          <w:lang w:eastAsia="en-US"/>
        </w:rPr>
      </w:pPr>
      <w:r w:rsidRPr="009F7C90">
        <w:rPr>
          <w:rFonts w:ascii="Garamond" w:eastAsia="Calibri" w:hAnsi="Garamond"/>
          <w:b/>
          <w:sz w:val="26"/>
          <w:lang w:eastAsia="en-US"/>
        </w:rPr>
        <w:t>Art. 1º</w:t>
      </w:r>
      <w:r w:rsidRPr="009F7C90">
        <w:rPr>
          <w:rFonts w:ascii="Garamond" w:eastAsia="Calibri" w:hAnsi="Garamond"/>
          <w:sz w:val="26"/>
          <w:lang w:eastAsia="en-US"/>
        </w:rPr>
        <w:t xml:space="preserve"> </w:t>
      </w:r>
      <w:r w:rsidR="003276F7" w:rsidRPr="009F7C90">
        <w:rPr>
          <w:rFonts w:ascii="Garamond" w:eastAsia="Calibri" w:hAnsi="Garamond"/>
          <w:sz w:val="26"/>
          <w:lang w:eastAsia="en-US"/>
        </w:rPr>
        <w:t>Nos termos deli</w:t>
      </w:r>
      <w:bookmarkStart w:id="0" w:name="_GoBack"/>
      <w:bookmarkEnd w:id="0"/>
      <w:r w:rsidR="003276F7" w:rsidRPr="009F7C90">
        <w:rPr>
          <w:rFonts w:ascii="Garamond" w:eastAsia="Calibri" w:hAnsi="Garamond"/>
          <w:sz w:val="26"/>
          <w:lang w:eastAsia="en-US"/>
        </w:rPr>
        <w:t>berado e aprovado no parecer expedido pelo Relator,</w:t>
      </w:r>
      <w:r w:rsidR="009F7C90">
        <w:rPr>
          <w:rFonts w:ascii="Garamond" w:eastAsia="Calibri" w:hAnsi="Garamond"/>
          <w:sz w:val="26"/>
          <w:lang w:eastAsia="en-US"/>
        </w:rPr>
        <w:t xml:space="preserve"> por maioria de votos que compõ</w:t>
      </w:r>
      <w:r w:rsidR="003276F7" w:rsidRPr="009F7C90">
        <w:rPr>
          <w:rFonts w:ascii="Garamond" w:eastAsia="Calibri" w:hAnsi="Garamond"/>
          <w:sz w:val="26"/>
          <w:lang w:eastAsia="en-US"/>
        </w:rPr>
        <w:t>em a Comissão de Ética e Decoro Parlamentar em reunião deliberativa do dia 1</w:t>
      </w:r>
      <w:r w:rsidR="009F7C90">
        <w:rPr>
          <w:rFonts w:ascii="Garamond" w:eastAsia="Calibri" w:hAnsi="Garamond"/>
          <w:sz w:val="26"/>
          <w:lang w:eastAsia="en-US"/>
        </w:rPr>
        <w:t>5</w:t>
      </w:r>
      <w:r w:rsidR="003276F7" w:rsidRPr="009F7C90">
        <w:rPr>
          <w:rFonts w:ascii="Garamond" w:eastAsia="Calibri" w:hAnsi="Garamond"/>
          <w:sz w:val="26"/>
          <w:lang w:eastAsia="en-US"/>
        </w:rPr>
        <w:t xml:space="preserve"> de julho de 2019, </w:t>
      </w:r>
      <w:r w:rsidR="009F7C90">
        <w:rPr>
          <w:rFonts w:ascii="Garamond" w:eastAsia="Calibri" w:hAnsi="Garamond"/>
          <w:sz w:val="26"/>
          <w:lang w:eastAsia="en-US"/>
        </w:rPr>
        <w:t xml:space="preserve">(justificada a ausência do membro Sr. Vanderlei Caetano Sauer), após análise </w:t>
      </w:r>
      <w:r w:rsidR="003276F7" w:rsidRPr="009F7C90">
        <w:rPr>
          <w:rFonts w:ascii="Garamond" w:eastAsia="Calibri" w:hAnsi="Garamond"/>
          <w:sz w:val="26"/>
          <w:lang w:eastAsia="en-US"/>
        </w:rPr>
        <w:t>do Processo Disciplinar nº 03/2019, é declarada a perda do mandato do Vereador Dorivaldo Kist/MDB</w:t>
      </w:r>
      <w:r w:rsidR="00F02524" w:rsidRPr="009F7C90">
        <w:rPr>
          <w:rFonts w:ascii="Garamond" w:eastAsia="Calibri" w:hAnsi="Garamond"/>
          <w:sz w:val="26"/>
          <w:lang w:eastAsia="en-US"/>
        </w:rPr>
        <w:t>.</w:t>
      </w:r>
    </w:p>
    <w:p w:rsidR="003276F7" w:rsidRPr="009F7C90" w:rsidRDefault="00BC7D05" w:rsidP="00F6376F">
      <w:pPr>
        <w:pStyle w:val="western"/>
        <w:spacing w:line="238" w:lineRule="atLeast"/>
        <w:ind w:right="-6"/>
        <w:jc w:val="both"/>
        <w:rPr>
          <w:rFonts w:ascii="Garamond" w:eastAsia="Calibri" w:hAnsi="Garamond"/>
          <w:sz w:val="26"/>
          <w:lang w:eastAsia="en-US"/>
        </w:rPr>
      </w:pPr>
      <w:r w:rsidRPr="009F7C90">
        <w:rPr>
          <w:rFonts w:ascii="Garamond" w:eastAsia="Calibri" w:hAnsi="Garamond"/>
          <w:b/>
          <w:sz w:val="26"/>
          <w:lang w:eastAsia="en-US"/>
        </w:rPr>
        <w:t>Art. 2º.</w:t>
      </w:r>
      <w:r w:rsidRPr="009F7C90">
        <w:rPr>
          <w:rFonts w:ascii="Garamond" w:eastAsia="Calibri" w:hAnsi="Garamond"/>
          <w:sz w:val="26"/>
          <w:lang w:eastAsia="en-US"/>
        </w:rPr>
        <w:t xml:space="preserve"> </w:t>
      </w:r>
      <w:r w:rsidR="003276F7" w:rsidRPr="009F7C90">
        <w:rPr>
          <w:rFonts w:ascii="Garamond" w:eastAsia="Calibri" w:hAnsi="Garamond"/>
          <w:sz w:val="26"/>
          <w:lang w:eastAsia="en-US"/>
        </w:rPr>
        <w:t>Esta Resolução entra em vigor na data de sua publicação oficial.</w:t>
      </w:r>
    </w:p>
    <w:p w:rsidR="003276F7" w:rsidRPr="009F7C90" w:rsidRDefault="009F7C90" w:rsidP="003276F7">
      <w:pPr>
        <w:pStyle w:val="western"/>
        <w:spacing w:line="238" w:lineRule="atLeast"/>
        <w:ind w:right="-6"/>
        <w:jc w:val="right"/>
        <w:rPr>
          <w:rFonts w:ascii="Garamond" w:eastAsia="Calibri" w:hAnsi="Garamond"/>
          <w:sz w:val="26"/>
          <w:lang w:eastAsia="en-US"/>
        </w:rPr>
      </w:pPr>
      <w:r>
        <w:rPr>
          <w:rFonts w:ascii="Garamond" w:eastAsia="Calibri" w:hAnsi="Garamond"/>
          <w:sz w:val="26"/>
          <w:lang w:eastAsia="en-US"/>
        </w:rPr>
        <w:t>Sala de sessões, 15</w:t>
      </w:r>
      <w:r w:rsidR="003276F7" w:rsidRPr="009F7C90">
        <w:rPr>
          <w:rFonts w:ascii="Garamond" w:eastAsia="Calibri" w:hAnsi="Garamond"/>
          <w:sz w:val="26"/>
          <w:lang w:eastAsia="en-US"/>
        </w:rPr>
        <w:t xml:space="preserve"> de julho de 2019.</w:t>
      </w:r>
    </w:p>
    <w:p w:rsidR="003276F7" w:rsidRPr="009F7C90" w:rsidRDefault="003276F7" w:rsidP="003276F7">
      <w:pPr>
        <w:pStyle w:val="western"/>
        <w:spacing w:line="238" w:lineRule="atLeast"/>
        <w:ind w:right="-6"/>
        <w:jc w:val="right"/>
        <w:rPr>
          <w:rFonts w:ascii="Garamond" w:eastAsia="Calibri" w:hAnsi="Garamond"/>
          <w:sz w:val="26"/>
          <w:lang w:eastAsia="en-US"/>
        </w:rPr>
      </w:pPr>
    </w:p>
    <w:p w:rsidR="00BC7D05" w:rsidRPr="009F7C90" w:rsidRDefault="009F7C90" w:rsidP="003276F7">
      <w:pPr>
        <w:pStyle w:val="western"/>
        <w:spacing w:before="0" w:beforeAutospacing="0" w:after="0" w:afterAutospacing="0"/>
        <w:ind w:right="-6"/>
        <w:jc w:val="center"/>
        <w:rPr>
          <w:rFonts w:ascii="Garamond" w:eastAsia="Calibri" w:hAnsi="Garamond"/>
          <w:b/>
          <w:sz w:val="26"/>
          <w:lang w:eastAsia="en-US"/>
        </w:rPr>
      </w:pPr>
      <w:r>
        <w:rPr>
          <w:rFonts w:ascii="Garamond" w:eastAsia="Calibri" w:hAnsi="Garamond"/>
          <w:b/>
          <w:sz w:val="26"/>
          <w:lang w:eastAsia="en-US"/>
        </w:rPr>
        <w:t>JOSOÉ REINALDO PEDRALLI</w:t>
      </w:r>
    </w:p>
    <w:p w:rsidR="003276F7" w:rsidRPr="009F7C90" w:rsidRDefault="009F7C90" w:rsidP="003276F7">
      <w:pPr>
        <w:pStyle w:val="western"/>
        <w:spacing w:before="0" w:beforeAutospacing="0" w:after="0" w:afterAutospacing="0"/>
        <w:ind w:right="-6"/>
        <w:jc w:val="center"/>
        <w:rPr>
          <w:rFonts w:ascii="Garamond" w:eastAsia="Calibri" w:hAnsi="Garamond"/>
          <w:sz w:val="26"/>
          <w:lang w:eastAsia="en-US"/>
        </w:rPr>
      </w:pPr>
      <w:r>
        <w:rPr>
          <w:rFonts w:ascii="Garamond" w:eastAsia="Calibri" w:hAnsi="Garamond"/>
          <w:sz w:val="26"/>
          <w:lang w:eastAsia="en-US"/>
        </w:rPr>
        <w:t>Presidente da Comissão</w:t>
      </w:r>
    </w:p>
    <w:sectPr w:rsidR="003276F7" w:rsidRPr="009F7C90" w:rsidSect="00B34409">
      <w:footerReference w:type="default" r:id="rId7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B25" w:rsidRDefault="00285B25" w:rsidP="000C4C83">
      <w:pPr>
        <w:spacing w:after="0" w:line="240" w:lineRule="auto"/>
      </w:pPr>
      <w:r>
        <w:separator/>
      </w:r>
    </w:p>
  </w:endnote>
  <w:endnote w:type="continuationSeparator" w:id="0">
    <w:p w:rsidR="00285B25" w:rsidRDefault="00285B25" w:rsidP="000C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95204"/>
      <w:docPartObj>
        <w:docPartGallery w:val="Page Numbers (Bottom of Page)"/>
        <w:docPartUnique/>
      </w:docPartObj>
    </w:sdtPr>
    <w:sdtEndPr/>
    <w:sdtContent>
      <w:p w:rsidR="000C4C83" w:rsidRDefault="00B7050F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C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4C83" w:rsidRDefault="000C4C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B25" w:rsidRDefault="00285B25" w:rsidP="000C4C83">
      <w:pPr>
        <w:spacing w:after="0" w:line="240" w:lineRule="auto"/>
      </w:pPr>
      <w:r>
        <w:separator/>
      </w:r>
    </w:p>
  </w:footnote>
  <w:footnote w:type="continuationSeparator" w:id="0">
    <w:p w:rsidR="00285B25" w:rsidRDefault="00285B25" w:rsidP="000C4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D05"/>
    <w:rsid w:val="00043BD6"/>
    <w:rsid w:val="00081488"/>
    <w:rsid w:val="000A6E35"/>
    <w:rsid w:val="000B6392"/>
    <w:rsid w:val="000B77F8"/>
    <w:rsid w:val="000C4C83"/>
    <w:rsid w:val="00105A1F"/>
    <w:rsid w:val="00110B28"/>
    <w:rsid w:val="00121D29"/>
    <w:rsid w:val="00135E1E"/>
    <w:rsid w:val="00146B0C"/>
    <w:rsid w:val="00146CC4"/>
    <w:rsid w:val="00193923"/>
    <w:rsid w:val="001A7AA1"/>
    <w:rsid w:val="001D6085"/>
    <w:rsid w:val="001E2F9D"/>
    <w:rsid w:val="002160BE"/>
    <w:rsid w:val="00263B9B"/>
    <w:rsid w:val="00285B25"/>
    <w:rsid w:val="002A0188"/>
    <w:rsid w:val="002C19B3"/>
    <w:rsid w:val="0030658A"/>
    <w:rsid w:val="0031070D"/>
    <w:rsid w:val="003276F7"/>
    <w:rsid w:val="00343EDD"/>
    <w:rsid w:val="00393B5C"/>
    <w:rsid w:val="003C7DF6"/>
    <w:rsid w:val="003F478A"/>
    <w:rsid w:val="00415134"/>
    <w:rsid w:val="00432515"/>
    <w:rsid w:val="00437085"/>
    <w:rsid w:val="004F2C12"/>
    <w:rsid w:val="00556D7A"/>
    <w:rsid w:val="005712E4"/>
    <w:rsid w:val="00625647"/>
    <w:rsid w:val="00642FBE"/>
    <w:rsid w:val="006C26B7"/>
    <w:rsid w:val="006E2C87"/>
    <w:rsid w:val="006E7B1C"/>
    <w:rsid w:val="00725391"/>
    <w:rsid w:val="00740D56"/>
    <w:rsid w:val="00762263"/>
    <w:rsid w:val="00787FDD"/>
    <w:rsid w:val="008235F3"/>
    <w:rsid w:val="00857717"/>
    <w:rsid w:val="0086333C"/>
    <w:rsid w:val="00872A9B"/>
    <w:rsid w:val="00880521"/>
    <w:rsid w:val="008B2784"/>
    <w:rsid w:val="009253F7"/>
    <w:rsid w:val="00944C9B"/>
    <w:rsid w:val="0095619B"/>
    <w:rsid w:val="00970C6F"/>
    <w:rsid w:val="009F7C90"/>
    <w:rsid w:val="00A112AD"/>
    <w:rsid w:val="00A530FB"/>
    <w:rsid w:val="00A84EA4"/>
    <w:rsid w:val="00AE59BC"/>
    <w:rsid w:val="00B210C8"/>
    <w:rsid w:val="00B34409"/>
    <w:rsid w:val="00B7050F"/>
    <w:rsid w:val="00BC7D05"/>
    <w:rsid w:val="00BD6C29"/>
    <w:rsid w:val="00C531FC"/>
    <w:rsid w:val="00C746A9"/>
    <w:rsid w:val="00C84BEC"/>
    <w:rsid w:val="00C851B0"/>
    <w:rsid w:val="00CA11D7"/>
    <w:rsid w:val="00D30DE9"/>
    <w:rsid w:val="00D72168"/>
    <w:rsid w:val="00DC08BE"/>
    <w:rsid w:val="00DD0DFA"/>
    <w:rsid w:val="00E14F45"/>
    <w:rsid w:val="00EB1FC7"/>
    <w:rsid w:val="00EC263A"/>
    <w:rsid w:val="00ED713E"/>
    <w:rsid w:val="00EE1129"/>
    <w:rsid w:val="00EE3E4B"/>
    <w:rsid w:val="00F02524"/>
    <w:rsid w:val="00F03B09"/>
    <w:rsid w:val="00F07113"/>
    <w:rsid w:val="00F3179D"/>
    <w:rsid w:val="00F43AFE"/>
    <w:rsid w:val="00F44AD8"/>
    <w:rsid w:val="00F6376F"/>
    <w:rsid w:val="00FC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A3EC5-6E5C-409E-98E6-7B16DB67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521"/>
  </w:style>
  <w:style w:type="paragraph" w:styleId="Ttulo1">
    <w:name w:val="heading 1"/>
    <w:basedOn w:val="Normal"/>
    <w:link w:val="Ttulo1Char"/>
    <w:uiPriority w:val="9"/>
    <w:qFormat/>
    <w:rsid w:val="00642FBE"/>
    <w:pPr>
      <w:spacing w:before="100" w:beforeAutospacing="1" w:after="100" w:afterAutospacing="1" w:line="240" w:lineRule="auto"/>
      <w:jc w:val="center"/>
      <w:outlineLvl w:val="0"/>
    </w:pPr>
    <w:rPr>
      <w:rFonts w:ascii="Arial Black" w:eastAsia="Times New Roman" w:hAnsi="Arial Black" w:cs="Times New Roman"/>
      <w:b/>
      <w:bCs/>
      <w:kern w:val="36"/>
      <w:sz w:val="26"/>
      <w:szCs w:val="26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2FBE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42FBE"/>
    <w:pPr>
      <w:spacing w:before="100" w:beforeAutospacing="1" w:after="100" w:afterAutospacing="1" w:line="240" w:lineRule="auto"/>
      <w:jc w:val="center"/>
      <w:outlineLvl w:val="2"/>
    </w:pPr>
    <w:rPr>
      <w:rFonts w:ascii="Verdana" w:eastAsia="Times New Roman" w:hAnsi="Verdana" w:cs="Times New Roman"/>
      <w:b/>
      <w:bCs/>
      <w:color w:val="797900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642FBE"/>
    <w:pPr>
      <w:spacing w:before="100" w:beforeAutospacing="1" w:after="100" w:afterAutospacing="1" w:line="240" w:lineRule="auto"/>
      <w:jc w:val="center"/>
      <w:outlineLvl w:val="3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642FBE"/>
    <w:pPr>
      <w:spacing w:before="100" w:beforeAutospacing="1" w:after="100" w:afterAutospacing="1" w:line="240" w:lineRule="auto"/>
      <w:jc w:val="center"/>
      <w:outlineLvl w:val="4"/>
    </w:pPr>
    <w:rPr>
      <w:rFonts w:ascii="Arial Black" w:eastAsia="Times New Roman" w:hAnsi="Arial Black" w:cs="Times New Roman"/>
      <w:b/>
      <w:bCs/>
      <w:color w:val="FF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BC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42FBE"/>
    <w:rPr>
      <w:rFonts w:ascii="Arial Black" w:eastAsia="Times New Roman" w:hAnsi="Arial Black" w:cs="Times New Roman"/>
      <w:b/>
      <w:bCs/>
      <w:kern w:val="36"/>
      <w:sz w:val="26"/>
      <w:szCs w:val="2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2FBE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42FBE"/>
    <w:rPr>
      <w:rFonts w:ascii="Verdana" w:eastAsia="Times New Roman" w:hAnsi="Verdana" w:cs="Times New Roman"/>
      <w:b/>
      <w:bCs/>
      <w:color w:val="7979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42FBE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42FBE"/>
    <w:rPr>
      <w:rFonts w:ascii="Arial Black" w:eastAsia="Times New Roman" w:hAnsi="Arial Black" w:cs="Times New Roman"/>
      <w:b/>
      <w:bCs/>
      <w:color w:val="FF000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42FBE"/>
    <w:rPr>
      <w:color w:val="847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42FBE"/>
    <w:rPr>
      <w:color w:val="9F8800"/>
      <w:u w:val="single"/>
    </w:rPr>
  </w:style>
  <w:style w:type="paragraph" w:customStyle="1" w:styleId="textofrom">
    <w:name w:val="textofrom"/>
    <w:basedOn w:val="Normal"/>
    <w:rsid w:val="00642FBE"/>
    <w:pPr>
      <w:pBdr>
        <w:top w:val="single" w:sz="6" w:space="0" w:color="646400"/>
        <w:left w:val="single" w:sz="6" w:space="0" w:color="646400"/>
        <w:bottom w:val="single" w:sz="6" w:space="0" w:color="646400"/>
        <w:right w:val="single" w:sz="6" w:space="0" w:color="6464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46400"/>
      <w:sz w:val="17"/>
      <w:szCs w:val="17"/>
      <w:lang w:eastAsia="pt-BR"/>
    </w:rPr>
  </w:style>
  <w:style w:type="paragraph" w:customStyle="1" w:styleId="textofrom0">
    <w:name w:val="texto_from"/>
    <w:basedOn w:val="Normal"/>
    <w:rsid w:val="00642FBE"/>
    <w:pPr>
      <w:pBdr>
        <w:top w:val="single" w:sz="6" w:space="0" w:color="646400"/>
        <w:left w:val="single" w:sz="6" w:space="0" w:color="646400"/>
        <w:bottom w:val="single" w:sz="6" w:space="0" w:color="646400"/>
        <w:right w:val="single" w:sz="6" w:space="0" w:color="646400"/>
      </w:pBdr>
      <w:shd w:val="clear" w:color="auto" w:fill="FFF5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7"/>
      <w:szCs w:val="17"/>
      <w:lang w:eastAsia="pt-BR"/>
    </w:rPr>
  </w:style>
  <w:style w:type="paragraph" w:customStyle="1" w:styleId="sapi">
    <w:name w:val="sapi"/>
    <w:basedOn w:val="Normal"/>
    <w:rsid w:val="00642FB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indices">
    <w:name w:val="indices"/>
    <w:basedOn w:val="Normal"/>
    <w:rsid w:val="00642FBE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00"/>
      <w:sz w:val="20"/>
      <w:szCs w:val="20"/>
      <w:lang w:eastAsia="pt-BR"/>
    </w:rPr>
  </w:style>
  <w:style w:type="paragraph" w:customStyle="1" w:styleId="testando">
    <w:name w:val="testando"/>
    <w:basedOn w:val="Normal"/>
    <w:rsid w:val="00642F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  <w:lang w:eastAsia="pt-BR"/>
    </w:rPr>
  </w:style>
  <w:style w:type="paragraph" w:customStyle="1" w:styleId="foz">
    <w:name w:val="foz"/>
    <w:basedOn w:val="Normal"/>
    <w:rsid w:val="00642FB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nh">
    <w:name w:val="nh"/>
    <w:basedOn w:val="Normal"/>
    <w:rsid w:val="00642FB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dir">
    <w:name w:val="dir"/>
    <w:basedOn w:val="Normal"/>
    <w:rsid w:val="00642FB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zoo">
    <w:name w:val="zoo"/>
    <w:basedOn w:val="Normal"/>
    <w:rsid w:val="00642FB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8B"/>
      <w:sz w:val="18"/>
      <w:szCs w:val="18"/>
      <w:lang w:eastAsia="pt-BR"/>
    </w:rPr>
  </w:style>
  <w:style w:type="paragraph" w:customStyle="1" w:styleId="recuado">
    <w:name w:val="recuado"/>
    <w:basedOn w:val="Normal"/>
    <w:rsid w:val="00642FBE"/>
    <w:pPr>
      <w:spacing w:before="100" w:beforeAutospacing="1" w:after="100" w:afterAutospacing="1" w:line="240" w:lineRule="auto"/>
      <w:ind w:left="450" w:right="450"/>
      <w:jc w:val="both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atualiza">
    <w:name w:val="atualiza"/>
    <w:basedOn w:val="Normal"/>
    <w:rsid w:val="00642FB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FF00"/>
      <w:sz w:val="16"/>
      <w:szCs w:val="16"/>
      <w:lang w:eastAsia="pt-BR"/>
    </w:rPr>
  </w:style>
  <w:style w:type="paragraph" w:customStyle="1" w:styleId="hl">
    <w:name w:val="hl"/>
    <w:basedOn w:val="Normal"/>
    <w:rsid w:val="00642FBE"/>
    <w:pP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pt-BR"/>
    </w:rPr>
  </w:style>
  <w:style w:type="paragraph" w:customStyle="1" w:styleId="diploma">
    <w:name w:val="diploma"/>
    <w:basedOn w:val="Normal"/>
    <w:rsid w:val="00642F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8"/>
      <w:szCs w:val="18"/>
      <w:lang w:eastAsia="pt-BR"/>
    </w:rPr>
  </w:style>
  <w:style w:type="paragraph" w:customStyle="1" w:styleId="ementa">
    <w:name w:val="ementa"/>
    <w:basedOn w:val="Normal"/>
    <w:rsid w:val="00642F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titazul">
    <w:name w:val="titazul"/>
    <w:basedOn w:val="Normal"/>
    <w:rsid w:val="00642F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18"/>
      <w:szCs w:val="18"/>
      <w:lang w:eastAsia="pt-BR"/>
    </w:rPr>
  </w:style>
  <w:style w:type="paragraph" w:customStyle="1" w:styleId="titvermelho">
    <w:name w:val="titvermelho"/>
    <w:basedOn w:val="Normal"/>
    <w:rsid w:val="00642F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8"/>
      <w:szCs w:val="18"/>
      <w:lang w:eastAsia="pt-BR"/>
    </w:rPr>
  </w:style>
  <w:style w:type="paragraph" w:customStyle="1" w:styleId="titverde">
    <w:name w:val="titverde"/>
    <w:basedOn w:val="Normal"/>
    <w:rsid w:val="00642F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6400"/>
      <w:sz w:val="24"/>
      <w:szCs w:val="24"/>
      <w:lang w:eastAsia="pt-BR"/>
    </w:rPr>
  </w:style>
  <w:style w:type="paragraph" w:customStyle="1" w:styleId="titvioleta">
    <w:name w:val="titvioleta"/>
    <w:basedOn w:val="Normal"/>
    <w:rsid w:val="00642F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800080"/>
      <w:sz w:val="18"/>
      <w:szCs w:val="18"/>
      <w:lang w:eastAsia="pt-BR"/>
    </w:rPr>
  </w:style>
  <w:style w:type="paragraph" w:customStyle="1" w:styleId="titpreto">
    <w:name w:val="titpreto"/>
    <w:basedOn w:val="Normal"/>
    <w:rsid w:val="00642F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carta">
    <w:name w:val="carta"/>
    <w:basedOn w:val="Normal"/>
    <w:rsid w:val="00642FBE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i/>
      <w:iCs/>
      <w:color w:val="00008B"/>
      <w:sz w:val="18"/>
      <w:szCs w:val="18"/>
      <w:lang w:eastAsia="pt-BR"/>
    </w:rPr>
  </w:style>
  <w:style w:type="paragraph" w:customStyle="1" w:styleId="count">
    <w:name w:val="count"/>
    <w:basedOn w:val="Normal"/>
    <w:rsid w:val="00642F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preambulo">
    <w:name w:val="preambulo"/>
    <w:basedOn w:val="Normal"/>
    <w:rsid w:val="00642FBE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regpub">
    <w:name w:val="regpub"/>
    <w:basedOn w:val="Normal"/>
    <w:rsid w:val="00642FB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pt-BR"/>
    </w:rPr>
  </w:style>
  <w:style w:type="paragraph" w:customStyle="1" w:styleId="rp">
    <w:name w:val="rp"/>
    <w:basedOn w:val="Normal"/>
    <w:rsid w:val="00642FB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008B"/>
      <w:sz w:val="18"/>
      <w:szCs w:val="18"/>
      <w:lang w:eastAsia="pt-BR"/>
    </w:rPr>
  </w:style>
  <w:style w:type="paragraph" w:customStyle="1" w:styleId="menor">
    <w:name w:val="menor"/>
    <w:basedOn w:val="Normal"/>
    <w:rsid w:val="0064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pt-BR"/>
    </w:rPr>
  </w:style>
  <w:style w:type="paragraph" w:customStyle="1" w:styleId="redacao">
    <w:name w:val="redacao"/>
    <w:basedOn w:val="Normal"/>
    <w:rsid w:val="0064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99"/>
      <w:sz w:val="24"/>
      <w:szCs w:val="24"/>
      <w:lang w:eastAsia="pt-BR"/>
    </w:rPr>
  </w:style>
  <w:style w:type="paragraph" w:customStyle="1" w:styleId="redacaosemi">
    <w:name w:val="redacaosemi"/>
    <w:basedOn w:val="Normal"/>
    <w:rsid w:val="0064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99"/>
      <w:sz w:val="24"/>
      <w:szCs w:val="24"/>
      <w:lang w:eastAsia="pt-BR"/>
    </w:rPr>
  </w:style>
  <w:style w:type="paragraph" w:customStyle="1" w:styleId="falta">
    <w:name w:val="falta"/>
    <w:basedOn w:val="Normal"/>
    <w:rsid w:val="00642F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recuadospan">
    <w:name w:val="recuadospan"/>
    <w:basedOn w:val="Normal"/>
    <w:rsid w:val="00642FBE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ttab">
    <w:name w:val="ttab"/>
    <w:basedOn w:val="Normal"/>
    <w:rsid w:val="00642F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ver">
    <w:name w:val="ver"/>
    <w:basedOn w:val="Normal"/>
    <w:rsid w:val="00642FB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99"/>
      <w:sz w:val="16"/>
      <w:szCs w:val="16"/>
      <w:lang w:eastAsia="pt-BR"/>
    </w:rPr>
  </w:style>
  <w:style w:type="paragraph" w:customStyle="1" w:styleId="titazulescuro">
    <w:name w:val="titazulescuro"/>
    <w:basedOn w:val="Normal"/>
    <w:rsid w:val="00642FBE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99"/>
      <w:sz w:val="16"/>
      <w:szCs w:val="16"/>
      <w:lang w:eastAsia="pt-BR"/>
    </w:rPr>
  </w:style>
  <w:style w:type="paragraph" w:customStyle="1" w:styleId="titred">
    <w:name w:val="titred"/>
    <w:basedOn w:val="Normal"/>
    <w:rsid w:val="00642FBE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3"/>
      <w:szCs w:val="23"/>
      <w:lang w:eastAsia="pt-BR"/>
    </w:rPr>
  </w:style>
  <w:style w:type="character" w:customStyle="1" w:styleId="hl1">
    <w:name w:val="hl1"/>
    <w:basedOn w:val="Fontepargpadro"/>
    <w:rsid w:val="00642FBE"/>
    <w:rPr>
      <w:rFonts w:ascii="Arial" w:hAnsi="Arial" w:cs="Arial" w:hint="default"/>
      <w:b/>
      <w:bCs/>
      <w:color w:val="FF0000"/>
      <w:shd w:val="clear" w:color="auto" w:fill="FFFF00"/>
    </w:rPr>
  </w:style>
  <w:style w:type="character" w:customStyle="1" w:styleId="redacao1">
    <w:name w:val="redacao1"/>
    <w:basedOn w:val="Fontepargpadro"/>
    <w:rsid w:val="00642FBE"/>
    <w:rPr>
      <w:i/>
      <w:iCs/>
      <w:color w:val="000099"/>
    </w:rPr>
  </w:style>
  <w:style w:type="paragraph" w:styleId="NormalWeb">
    <w:name w:val="Normal (Web)"/>
    <w:basedOn w:val="Normal"/>
    <w:uiPriority w:val="99"/>
    <w:semiHidden/>
    <w:unhideWhenUsed/>
    <w:rsid w:val="0064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FB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6376F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86333C"/>
    <w:pPr>
      <w:ind w:left="720"/>
      <w:contextualSpacing/>
    </w:pPr>
  </w:style>
  <w:style w:type="table" w:styleId="Tabelacomgrade">
    <w:name w:val="Table Grid"/>
    <w:basedOn w:val="Tabelanormal"/>
    <w:uiPriority w:val="59"/>
    <w:rsid w:val="00CA11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0C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4C83"/>
  </w:style>
  <w:style w:type="paragraph" w:styleId="Rodap">
    <w:name w:val="footer"/>
    <w:basedOn w:val="Normal"/>
    <w:link w:val="RodapChar"/>
    <w:uiPriority w:val="99"/>
    <w:unhideWhenUsed/>
    <w:rsid w:val="000C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0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398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2287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490C0-1CA9-40AA-BFE7-E5AC0FAC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 Eduardo Bertoldi Boff</cp:lastModifiedBy>
  <cp:revision>43</cp:revision>
  <cp:lastPrinted>2011-09-26T17:34:00Z</cp:lastPrinted>
  <dcterms:created xsi:type="dcterms:W3CDTF">2011-08-09T01:00:00Z</dcterms:created>
  <dcterms:modified xsi:type="dcterms:W3CDTF">2019-07-15T13:55:00Z</dcterms:modified>
</cp:coreProperties>
</file>