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A71633">
        <w:rPr>
          <w:rFonts w:ascii="Century Gothic" w:hAnsi="Century Gothic"/>
          <w:b/>
          <w:sz w:val="24"/>
          <w:szCs w:val="24"/>
        </w:rPr>
        <w:t>10</w:t>
      </w:r>
      <w:r w:rsidR="00E9439F">
        <w:rPr>
          <w:rFonts w:ascii="Century Gothic" w:hAnsi="Century Gothic"/>
          <w:b/>
          <w:sz w:val="24"/>
          <w:szCs w:val="24"/>
        </w:rPr>
        <w:t>9</w:t>
      </w:r>
      <w:bookmarkStart w:id="0" w:name="_GoBack"/>
      <w:bookmarkEnd w:id="0"/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5E22CE">
        <w:rPr>
          <w:rFonts w:ascii="Century Gothic" w:hAnsi="Century Gothic"/>
          <w:b/>
          <w:sz w:val="24"/>
          <w:szCs w:val="24"/>
        </w:rPr>
        <w:t>9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83D77">
        <w:rPr>
          <w:rFonts w:ascii="Century Gothic" w:hAnsi="Century Gothic"/>
          <w:sz w:val="24"/>
          <w:szCs w:val="24"/>
        </w:rPr>
        <w:t>1º de abril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5E22CE">
        <w:rPr>
          <w:rFonts w:ascii="Century Gothic" w:hAnsi="Century Gothic"/>
          <w:sz w:val="24"/>
          <w:szCs w:val="24"/>
        </w:rPr>
        <w:t>9</w:t>
      </w:r>
    </w:p>
    <w:p w:rsidR="00FA4EF5" w:rsidRDefault="00D72D1E" w:rsidP="005739C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4B1093">
        <w:rPr>
          <w:rFonts w:ascii="Century Gothic" w:hAnsi="Century Gothic"/>
          <w:b/>
          <w:sz w:val="24"/>
          <w:szCs w:val="24"/>
        </w:rPr>
        <w:t>sugere que</w:t>
      </w:r>
      <w:r w:rsidR="00FF0A55">
        <w:rPr>
          <w:rFonts w:ascii="Century Gothic" w:hAnsi="Century Gothic"/>
          <w:b/>
          <w:sz w:val="24"/>
          <w:szCs w:val="24"/>
        </w:rPr>
        <w:t xml:space="preserve"> o Executivo Municipal, </w:t>
      </w:r>
      <w:r w:rsidR="004D4F72">
        <w:rPr>
          <w:rFonts w:ascii="Century Gothic" w:hAnsi="Century Gothic"/>
          <w:b/>
          <w:sz w:val="24"/>
          <w:szCs w:val="24"/>
        </w:rPr>
        <w:t xml:space="preserve">através </w:t>
      </w:r>
      <w:r w:rsidR="000F6D80">
        <w:rPr>
          <w:rFonts w:ascii="Century Gothic" w:hAnsi="Century Gothic"/>
          <w:b/>
          <w:sz w:val="24"/>
          <w:szCs w:val="24"/>
        </w:rPr>
        <w:t>da Secretaria Municipal de Viação e Serviços Públicos, realize melhorias na margem da PR-467, mais precisamente no acesso da Linha Colorado.</w:t>
      </w:r>
    </w:p>
    <w:p w:rsidR="00D92B9D" w:rsidRDefault="00D92B9D" w:rsidP="005739C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D4F72" w:rsidRDefault="00D72D1E" w:rsidP="00A40E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2574AD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4B1093">
        <w:rPr>
          <w:rFonts w:ascii="Century Gothic" w:hAnsi="Century Gothic"/>
          <w:sz w:val="24"/>
          <w:szCs w:val="24"/>
        </w:rPr>
        <w:t>apresentando a sugestão do Vereador que abaixo subscre</w:t>
      </w:r>
      <w:r w:rsidR="00A40EDC">
        <w:rPr>
          <w:rFonts w:ascii="Century Gothic" w:hAnsi="Century Gothic"/>
          <w:sz w:val="24"/>
          <w:szCs w:val="24"/>
        </w:rPr>
        <w:t xml:space="preserve">ve para que o mesmo autorize </w:t>
      </w:r>
      <w:r w:rsidR="000F6D80">
        <w:rPr>
          <w:rFonts w:ascii="Century Gothic" w:hAnsi="Century Gothic"/>
          <w:sz w:val="24"/>
          <w:szCs w:val="24"/>
        </w:rPr>
        <w:t xml:space="preserve">o setor competente desta Municipalidade, no caso a Secretaria Municipal de Viação e Serviços Públicos, a realizar melhorias na margem da PR-467, mais precisamente no acesso da Linha Colorado. </w:t>
      </w:r>
    </w:p>
    <w:p w:rsidR="00A40EDC" w:rsidRDefault="00A40EDC" w:rsidP="00A40E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F6D80" w:rsidRDefault="000F6D80" w:rsidP="00C605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pleito ora apresentado visa atender ao anseio de diversos produtores rurais que residem naquela região do interior de Marechal Cândido Rondon, e que aguardam ansiosos pela execução de melhorias com cascalho.</w:t>
      </w:r>
    </w:p>
    <w:p w:rsidR="000F6D80" w:rsidRDefault="00C60599" w:rsidP="000F6D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60599">
        <w:rPr>
          <w:rFonts w:ascii="Century Gothic" w:hAnsi="Century Gothic"/>
          <w:sz w:val="24"/>
          <w:szCs w:val="24"/>
        </w:rPr>
        <w:t xml:space="preserve"> </w:t>
      </w:r>
    </w:p>
    <w:p w:rsidR="00C60599" w:rsidRDefault="000F6D80" w:rsidP="000F6D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Cumpre ressaltar que a presente sugestão </w:t>
      </w:r>
      <w:r w:rsidR="00C60599" w:rsidRPr="00C60599">
        <w:rPr>
          <w:rFonts w:ascii="Century Gothic" w:hAnsi="Century Gothic"/>
          <w:sz w:val="24"/>
          <w:szCs w:val="24"/>
        </w:rPr>
        <w:t>não demanda grande onerosidade a municipalidade</w:t>
      </w:r>
      <w:r>
        <w:rPr>
          <w:rFonts w:ascii="Century Gothic" w:hAnsi="Century Gothic"/>
          <w:sz w:val="24"/>
          <w:szCs w:val="24"/>
        </w:rPr>
        <w:t>,</w:t>
      </w:r>
      <w:r w:rsidR="00C60599" w:rsidRPr="00C60599">
        <w:rPr>
          <w:rFonts w:ascii="Century Gothic" w:hAnsi="Century Gothic"/>
          <w:sz w:val="24"/>
          <w:szCs w:val="24"/>
        </w:rPr>
        <w:t xml:space="preserve"> mas é de grande </w:t>
      </w:r>
      <w:r>
        <w:rPr>
          <w:rFonts w:ascii="Century Gothic" w:hAnsi="Century Gothic"/>
          <w:sz w:val="24"/>
          <w:szCs w:val="24"/>
        </w:rPr>
        <w:t xml:space="preserve">valia </w:t>
      </w:r>
      <w:r w:rsidR="00C60599" w:rsidRPr="00C60599">
        <w:rPr>
          <w:rFonts w:ascii="Century Gothic" w:hAnsi="Century Gothic"/>
          <w:sz w:val="24"/>
          <w:szCs w:val="24"/>
        </w:rPr>
        <w:t>para os cidadãos rondonenses daquela localidade. Referida melhoria deve sanar as dificuldades de acesso, bem como facilitar o trânsito de veículos pesados que são usados na atividade rural que ali é desenvolvida.</w:t>
      </w:r>
    </w:p>
    <w:p w:rsidR="000F6D80" w:rsidRPr="00C60599" w:rsidRDefault="000F6D80" w:rsidP="000F6D8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C5010" w:rsidRDefault="0037564D" w:rsidP="002558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15B44">
        <w:rPr>
          <w:rFonts w:ascii="Century Gothic" w:hAnsi="Century Gothic"/>
          <w:sz w:val="24"/>
          <w:szCs w:val="24"/>
        </w:rPr>
        <w:t>a justificativa acima apresenta</w:t>
      </w:r>
      <w:r w:rsidR="00A40EDC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este Vereador fica no aguardo do pronto atendimento deste pleito por parte do Executivo Municipal</w:t>
      </w:r>
      <w:r w:rsidR="000F6D80">
        <w:rPr>
          <w:rFonts w:ascii="Century Gothic" w:hAnsi="Century Gothic"/>
          <w:sz w:val="24"/>
          <w:szCs w:val="24"/>
        </w:rPr>
        <w:t>, permitindo que referida melhoria seja implementada com grande brevidade</w:t>
      </w:r>
      <w:r w:rsidR="00A40EDC">
        <w:rPr>
          <w:rFonts w:ascii="Century Gothic" w:hAnsi="Century Gothic"/>
          <w:sz w:val="24"/>
          <w:szCs w:val="24"/>
        </w:rPr>
        <w:t>.</w:t>
      </w:r>
    </w:p>
    <w:p w:rsidR="00EF300C" w:rsidRDefault="00EF300C" w:rsidP="008266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C6D3C" w:rsidRDefault="005E22CE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FE7407">
        <w:rPr>
          <w:rFonts w:ascii="Century Gothic" w:hAnsi="Century Gothic"/>
          <w:sz w:val="24"/>
          <w:szCs w:val="24"/>
        </w:rPr>
        <w:t xml:space="preserve">, </w:t>
      </w:r>
      <w:r w:rsidR="003E290D">
        <w:rPr>
          <w:rFonts w:ascii="Century Gothic" w:hAnsi="Century Gothic"/>
          <w:sz w:val="24"/>
          <w:szCs w:val="24"/>
        </w:rPr>
        <w:t xml:space="preserve">em </w:t>
      </w:r>
      <w:r w:rsidR="00283D77">
        <w:rPr>
          <w:rFonts w:ascii="Century Gothic" w:hAnsi="Century Gothic"/>
          <w:sz w:val="24"/>
          <w:szCs w:val="24"/>
        </w:rPr>
        <w:t>1º de abril</w:t>
      </w:r>
      <w:r>
        <w:rPr>
          <w:rFonts w:ascii="Century Gothic" w:hAnsi="Century Gothic"/>
          <w:sz w:val="24"/>
          <w:szCs w:val="24"/>
        </w:rPr>
        <w:t xml:space="preserve"> </w:t>
      </w:r>
      <w:r w:rsidR="00B16AF2">
        <w:rPr>
          <w:rFonts w:ascii="Century Gothic" w:hAnsi="Century Gothic"/>
          <w:sz w:val="24"/>
          <w:szCs w:val="24"/>
        </w:rPr>
        <w:t>de 201</w:t>
      </w:r>
      <w:r>
        <w:rPr>
          <w:rFonts w:ascii="Century Gothic" w:hAnsi="Century Gothic"/>
          <w:sz w:val="24"/>
          <w:szCs w:val="24"/>
        </w:rPr>
        <w:t>9</w:t>
      </w:r>
      <w:r w:rsidR="00FE7407">
        <w:rPr>
          <w:rFonts w:ascii="Century Gothic" w:hAnsi="Century Gothic"/>
          <w:sz w:val="24"/>
          <w:szCs w:val="24"/>
        </w:rPr>
        <w:t>.</w:t>
      </w:r>
    </w:p>
    <w:p w:rsidR="00EC6D3C" w:rsidRDefault="00EC6D3C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C6C59" w:rsidRDefault="008C6C59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15530" w:rsidRDefault="00515530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E1ADD" w:rsidRDefault="00C60599" w:rsidP="008C6C5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36" w:rsidRDefault="00375836" w:rsidP="003C0F2A">
      <w:pPr>
        <w:spacing w:after="0" w:line="240" w:lineRule="auto"/>
      </w:pPr>
      <w:r>
        <w:separator/>
      </w:r>
    </w:p>
  </w:endnote>
  <w:endnote w:type="continuationSeparator" w:id="0">
    <w:p w:rsidR="00375836" w:rsidRDefault="0037583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36" w:rsidRDefault="00375836" w:rsidP="003C0F2A">
      <w:pPr>
        <w:spacing w:after="0" w:line="240" w:lineRule="auto"/>
      </w:pPr>
      <w:r>
        <w:separator/>
      </w:r>
    </w:p>
  </w:footnote>
  <w:footnote w:type="continuationSeparator" w:id="0">
    <w:p w:rsidR="00375836" w:rsidRDefault="0037583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6255"/>
    <w:rsid w:val="00024023"/>
    <w:rsid w:val="00031D3B"/>
    <w:rsid w:val="00031E54"/>
    <w:rsid w:val="0004415B"/>
    <w:rsid w:val="00075D98"/>
    <w:rsid w:val="00091C0F"/>
    <w:rsid w:val="000D1F35"/>
    <w:rsid w:val="000F6D80"/>
    <w:rsid w:val="00107FA8"/>
    <w:rsid w:val="001168AB"/>
    <w:rsid w:val="001220E5"/>
    <w:rsid w:val="00125C4F"/>
    <w:rsid w:val="00142C6D"/>
    <w:rsid w:val="001450B2"/>
    <w:rsid w:val="00154119"/>
    <w:rsid w:val="00163F8D"/>
    <w:rsid w:val="00164AB9"/>
    <w:rsid w:val="0017582D"/>
    <w:rsid w:val="001836A1"/>
    <w:rsid w:val="00186309"/>
    <w:rsid w:val="001C19B6"/>
    <w:rsid w:val="001D7CA3"/>
    <w:rsid w:val="001E0F99"/>
    <w:rsid w:val="001E7563"/>
    <w:rsid w:val="001F5105"/>
    <w:rsid w:val="001F5E24"/>
    <w:rsid w:val="002017EE"/>
    <w:rsid w:val="002039A6"/>
    <w:rsid w:val="00212557"/>
    <w:rsid w:val="00223A0B"/>
    <w:rsid w:val="00237A70"/>
    <w:rsid w:val="002423CD"/>
    <w:rsid w:val="00246E73"/>
    <w:rsid w:val="0025588B"/>
    <w:rsid w:val="002574AD"/>
    <w:rsid w:val="00270697"/>
    <w:rsid w:val="00277C84"/>
    <w:rsid w:val="00283D77"/>
    <w:rsid w:val="00292FA9"/>
    <w:rsid w:val="002D24D3"/>
    <w:rsid w:val="002F4627"/>
    <w:rsid w:val="0030181D"/>
    <w:rsid w:val="00306EE2"/>
    <w:rsid w:val="0037564D"/>
    <w:rsid w:val="00375836"/>
    <w:rsid w:val="00376FA3"/>
    <w:rsid w:val="00384E49"/>
    <w:rsid w:val="00395778"/>
    <w:rsid w:val="0039656F"/>
    <w:rsid w:val="003A2A8B"/>
    <w:rsid w:val="003B63F2"/>
    <w:rsid w:val="003B6F90"/>
    <w:rsid w:val="003C0F2A"/>
    <w:rsid w:val="003E290D"/>
    <w:rsid w:val="003F3E13"/>
    <w:rsid w:val="004127F3"/>
    <w:rsid w:val="00421E10"/>
    <w:rsid w:val="00422248"/>
    <w:rsid w:val="00423E8E"/>
    <w:rsid w:val="004448A4"/>
    <w:rsid w:val="004731C0"/>
    <w:rsid w:val="00473930"/>
    <w:rsid w:val="004B1093"/>
    <w:rsid w:val="004C3FA7"/>
    <w:rsid w:val="004C4F60"/>
    <w:rsid w:val="004D4F72"/>
    <w:rsid w:val="004F3FD4"/>
    <w:rsid w:val="004F4CC7"/>
    <w:rsid w:val="004F7270"/>
    <w:rsid w:val="0051119F"/>
    <w:rsid w:val="00515530"/>
    <w:rsid w:val="00520485"/>
    <w:rsid w:val="005739C7"/>
    <w:rsid w:val="005770D8"/>
    <w:rsid w:val="0057750F"/>
    <w:rsid w:val="00580D01"/>
    <w:rsid w:val="005879D3"/>
    <w:rsid w:val="005C41AB"/>
    <w:rsid w:val="005E22CE"/>
    <w:rsid w:val="00610656"/>
    <w:rsid w:val="00670F22"/>
    <w:rsid w:val="00674587"/>
    <w:rsid w:val="006D0D29"/>
    <w:rsid w:val="00722952"/>
    <w:rsid w:val="0074747E"/>
    <w:rsid w:val="0075025E"/>
    <w:rsid w:val="00773D9A"/>
    <w:rsid w:val="00775A7F"/>
    <w:rsid w:val="00782D22"/>
    <w:rsid w:val="00794224"/>
    <w:rsid w:val="007B0F29"/>
    <w:rsid w:val="007B1AAF"/>
    <w:rsid w:val="007B2351"/>
    <w:rsid w:val="007E7B0D"/>
    <w:rsid w:val="007F50D7"/>
    <w:rsid w:val="00803ECD"/>
    <w:rsid w:val="00803F4A"/>
    <w:rsid w:val="00823A26"/>
    <w:rsid w:val="008266F7"/>
    <w:rsid w:val="00826DC4"/>
    <w:rsid w:val="008658F1"/>
    <w:rsid w:val="008C5010"/>
    <w:rsid w:val="008C63B6"/>
    <w:rsid w:val="008C6C59"/>
    <w:rsid w:val="008D0327"/>
    <w:rsid w:val="008E051D"/>
    <w:rsid w:val="008F3B87"/>
    <w:rsid w:val="008F7CEE"/>
    <w:rsid w:val="00904BC8"/>
    <w:rsid w:val="009270CD"/>
    <w:rsid w:val="00962D4C"/>
    <w:rsid w:val="009902C6"/>
    <w:rsid w:val="009B670D"/>
    <w:rsid w:val="009C46F7"/>
    <w:rsid w:val="009C75E3"/>
    <w:rsid w:val="00A25B6F"/>
    <w:rsid w:val="00A405D8"/>
    <w:rsid w:val="00A40EDC"/>
    <w:rsid w:val="00A42075"/>
    <w:rsid w:val="00A479A2"/>
    <w:rsid w:val="00A53C8E"/>
    <w:rsid w:val="00A64F21"/>
    <w:rsid w:val="00A71633"/>
    <w:rsid w:val="00A7646F"/>
    <w:rsid w:val="00AB3022"/>
    <w:rsid w:val="00AB3A23"/>
    <w:rsid w:val="00AD0A89"/>
    <w:rsid w:val="00B16AF2"/>
    <w:rsid w:val="00B23F2E"/>
    <w:rsid w:val="00B45856"/>
    <w:rsid w:val="00B53B56"/>
    <w:rsid w:val="00B6335C"/>
    <w:rsid w:val="00B87CFD"/>
    <w:rsid w:val="00BA0CE9"/>
    <w:rsid w:val="00BA1FC0"/>
    <w:rsid w:val="00BC5566"/>
    <w:rsid w:val="00BC6A68"/>
    <w:rsid w:val="00BD4153"/>
    <w:rsid w:val="00BD49AB"/>
    <w:rsid w:val="00C1688A"/>
    <w:rsid w:val="00C252B0"/>
    <w:rsid w:val="00C60599"/>
    <w:rsid w:val="00C63FA4"/>
    <w:rsid w:val="00C649CF"/>
    <w:rsid w:val="00C701F6"/>
    <w:rsid w:val="00C730D4"/>
    <w:rsid w:val="00C7662E"/>
    <w:rsid w:val="00C810AE"/>
    <w:rsid w:val="00C87062"/>
    <w:rsid w:val="00C97EE1"/>
    <w:rsid w:val="00CA732E"/>
    <w:rsid w:val="00CC79FA"/>
    <w:rsid w:val="00CE57DB"/>
    <w:rsid w:val="00CF1698"/>
    <w:rsid w:val="00CF54F3"/>
    <w:rsid w:val="00D02A35"/>
    <w:rsid w:val="00D02E8A"/>
    <w:rsid w:val="00D26AC7"/>
    <w:rsid w:val="00D45273"/>
    <w:rsid w:val="00D62388"/>
    <w:rsid w:val="00D65BAF"/>
    <w:rsid w:val="00D65EB8"/>
    <w:rsid w:val="00D678BC"/>
    <w:rsid w:val="00D72AC2"/>
    <w:rsid w:val="00D72D1E"/>
    <w:rsid w:val="00D8015A"/>
    <w:rsid w:val="00D82A36"/>
    <w:rsid w:val="00D83FC3"/>
    <w:rsid w:val="00D92B9D"/>
    <w:rsid w:val="00D9778D"/>
    <w:rsid w:val="00DA3EFE"/>
    <w:rsid w:val="00DC091F"/>
    <w:rsid w:val="00DC7008"/>
    <w:rsid w:val="00DE1ADD"/>
    <w:rsid w:val="00E01457"/>
    <w:rsid w:val="00E17886"/>
    <w:rsid w:val="00E41B54"/>
    <w:rsid w:val="00E70AAD"/>
    <w:rsid w:val="00E82277"/>
    <w:rsid w:val="00E9439F"/>
    <w:rsid w:val="00E955E1"/>
    <w:rsid w:val="00EB03E3"/>
    <w:rsid w:val="00EC1AAF"/>
    <w:rsid w:val="00EC6D3C"/>
    <w:rsid w:val="00EF0375"/>
    <w:rsid w:val="00EF300C"/>
    <w:rsid w:val="00EF300D"/>
    <w:rsid w:val="00F15B44"/>
    <w:rsid w:val="00F468A1"/>
    <w:rsid w:val="00F52194"/>
    <w:rsid w:val="00F53211"/>
    <w:rsid w:val="00F735B5"/>
    <w:rsid w:val="00F74333"/>
    <w:rsid w:val="00F8784B"/>
    <w:rsid w:val="00FA4EF5"/>
    <w:rsid w:val="00FA55C3"/>
    <w:rsid w:val="00FB44A7"/>
    <w:rsid w:val="00FC570D"/>
    <w:rsid w:val="00FC5C2D"/>
    <w:rsid w:val="00FC6CC8"/>
    <w:rsid w:val="00FD0D2A"/>
    <w:rsid w:val="00FE0719"/>
    <w:rsid w:val="00FE7407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2019-04-01T11:31:00Z</cp:lastPrinted>
  <dcterms:created xsi:type="dcterms:W3CDTF">2019-04-01T16:40:00Z</dcterms:created>
  <dcterms:modified xsi:type="dcterms:W3CDTF">2019-04-01T16:45:00Z</dcterms:modified>
</cp:coreProperties>
</file>