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AE1E" w14:textId="77777777" w:rsidR="002479DE" w:rsidRDefault="002479DE" w:rsidP="002479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0699A25F" w14:textId="77777777" w:rsidR="002479DE" w:rsidRDefault="002479DE" w:rsidP="002479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4EF6D886" w14:textId="53B7DE63" w:rsidR="002479DE" w:rsidRPr="0039327F" w:rsidRDefault="002479DE" w:rsidP="002479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 xml:space="preserve">MENSAGEM E EXPOSIÇÃO DE MOTIVOS AO </w:t>
      </w:r>
      <w:bookmarkStart w:id="0" w:name="_GoBack"/>
      <w:bookmarkEnd w:id="0"/>
      <w:r w:rsidRPr="0039327F">
        <w:rPr>
          <w:rFonts w:ascii="Century Gothic" w:hAnsi="Century Gothic"/>
          <w:b/>
          <w:sz w:val="24"/>
          <w:szCs w:val="24"/>
        </w:rPr>
        <w:t>PROJETO DE LEI</w:t>
      </w:r>
      <w:r w:rsidR="00F31FCD">
        <w:rPr>
          <w:rFonts w:ascii="Century Gothic" w:hAnsi="Century Gothic"/>
          <w:b/>
          <w:sz w:val="24"/>
          <w:szCs w:val="24"/>
        </w:rPr>
        <w:t xml:space="preserve"> COMPLEMENTAR</w:t>
      </w:r>
      <w:r w:rsidRPr="0039327F">
        <w:rPr>
          <w:rFonts w:ascii="Century Gothic" w:hAnsi="Century Gothic"/>
          <w:b/>
          <w:sz w:val="24"/>
          <w:szCs w:val="24"/>
        </w:rPr>
        <w:t xml:space="preserve"> Nº </w:t>
      </w:r>
      <w:r w:rsidR="00184312">
        <w:rPr>
          <w:rFonts w:ascii="Century Gothic" w:hAnsi="Century Gothic"/>
          <w:b/>
          <w:sz w:val="24"/>
          <w:szCs w:val="24"/>
        </w:rPr>
        <w:t>01</w:t>
      </w:r>
      <w:r w:rsidRPr="0039327F">
        <w:rPr>
          <w:rFonts w:ascii="Century Gothic" w:hAnsi="Century Gothic"/>
          <w:b/>
          <w:sz w:val="24"/>
          <w:szCs w:val="24"/>
        </w:rPr>
        <w:t>/201</w:t>
      </w:r>
      <w:r w:rsidR="000637F2">
        <w:rPr>
          <w:rFonts w:ascii="Century Gothic" w:hAnsi="Century Gothic"/>
          <w:b/>
          <w:sz w:val="24"/>
          <w:szCs w:val="24"/>
        </w:rPr>
        <w:t>9</w:t>
      </w:r>
    </w:p>
    <w:p w14:paraId="6EDD677E" w14:textId="4EF8D04B" w:rsidR="002479DE" w:rsidRPr="0039327F" w:rsidRDefault="002479DE" w:rsidP="002479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AC1E40"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 xml:space="preserve"> de </w:t>
      </w:r>
      <w:r w:rsidR="00AC1E40">
        <w:rPr>
          <w:rFonts w:ascii="Century Gothic" w:hAnsi="Century Gothic"/>
          <w:sz w:val="24"/>
          <w:szCs w:val="24"/>
        </w:rPr>
        <w:t xml:space="preserve">março </w:t>
      </w:r>
      <w:r>
        <w:rPr>
          <w:rFonts w:ascii="Century Gothic" w:hAnsi="Century Gothic"/>
          <w:sz w:val="24"/>
          <w:szCs w:val="24"/>
        </w:rPr>
        <w:t>de 201</w:t>
      </w:r>
      <w:r w:rsidR="00AC1E40">
        <w:rPr>
          <w:rFonts w:ascii="Century Gothic" w:hAnsi="Century Gothic"/>
          <w:sz w:val="24"/>
          <w:szCs w:val="24"/>
        </w:rPr>
        <w:t>9</w:t>
      </w:r>
    </w:p>
    <w:p w14:paraId="3ED82C4F" w14:textId="77777777" w:rsidR="002479DE" w:rsidRDefault="002479DE" w:rsidP="002479DE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06289CF5" w14:textId="77777777" w:rsidR="002479DE" w:rsidRDefault="002479DE" w:rsidP="002479DE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5F1A16B4" w14:textId="77777777" w:rsidR="002479DE" w:rsidRDefault="002479DE" w:rsidP="002479DE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6C6EAC38" w14:textId="77777777" w:rsidR="002479DE" w:rsidRDefault="002479DE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6CD1E198" w14:textId="76CD03E1" w:rsidR="002479DE" w:rsidRDefault="002479DE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1AC6B3" w14:textId="4F7C4EC4" w:rsidR="0070488C" w:rsidRDefault="0070488C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Atualmente são inúmeros os imóveis urbanos no Município que pela falta de zelo do proprietário contribuem para a proliferação </w:t>
      </w:r>
      <w:r w:rsidR="00A44BFE">
        <w:rPr>
          <w:rFonts w:ascii="Century Gothic" w:hAnsi="Century Gothic"/>
          <w:sz w:val="24"/>
          <w:szCs w:val="24"/>
        </w:rPr>
        <w:t>de insetos, caramujos, roedores</w:t>
      </w:r>
      <w:r w:rsidR="005951E4">
        <w:rPr>
          <w:rFonts w:ascii="Century Gothic" w:hAnsi="Century Gothic"/>
          <w:sz w:val="24"/>
          <w:szCs w:val="24"/>
        </w:rPr>
        <w:t>, dentre outros</w:t>
      </w:r>
      <w:r w:rsidR="005C4A43">
        <w:rPr>
          <w:rFonts w:ascii="Century Gothic" w:hAnsi="Century Gothic"/>
          <w:sz w:val="24"/>
          <w:szCs w:val="24"/>
        </w:rPr>
        <w:t>.</w:t>
      </w:r>
      <w:r w:rsidR="005951E4">
        <w:rPr>
          <w:rFonts w:ascii="Century Gothic" w:hAnsi="Century Gothic"/>
          <w:sz w:val="24"/>
          <w:szCs w:val="24"/>
        </w:rPr>
        <w:t xml:space="preserve"> </w:t>
      </w:r>
      <w:r w:rsidR="005C4A43">
        <w:rPr>
          <w:rFonts w:ascii="Century Gothic" w:hAnsi="Century Gothic"/>
          <w:sz w:val="24"/>
          <w:szCs w:val="24"/>
        </w:rPr>
        <w:t xml:space="preserve">Estes, por serem </w:t>
      </w:r>
      <w:r w:rsidR="002623E7">
        <w:rPr>
          <w:rFonts w:ascii="Century Gothic" w:hAnsi="Century Gothic"/>
          <w:sz w:val="24"/>
          <w:szCs w:val="24"/>
        </w:rPr>
        <w:t xml:space="preserve">transmissores de diversas </w:t>
      </w:r>
      <w:r w:rsidR="005951E4">
        <w:rPr>
          <w:rFonts w:ascii="Century Gothic" w:hAnsi="Century Gothic"/>
          <w:sz w:val="24"/>
          <w:szCs w:val="24"/>
        </w:rPr>
        <w:t>doenças</w:t>
      </w:r>
      <w:r w:rsidR="005C4A43">
        <w:rPr>
          <w:rFonts w:ascii="Century Gothic" w:hAnsi="Century Gothic"/>
          <w:sz w:val="24"/>
          <w:szCs w:val="24"/>
        </w:rPr>
        <w:t>,</w:t>
      </w:r>
      <w:r w:rsidR="005951E4">
        <w:rPr>
          <w:rFonts w:ascii="Century Gothic" w:hAnsi="Century Gothic"/>
          <w:sz w:val="24"/>
          <w:szCs w:val="24"/>
        </w:rPr>
        <w:t xml:space="preserve"> </w:t>
      </w:r>
      <w:r w:rsidR="005C4A43">
        <w:rPr>
          <w:rFonts w:ascii="Century Gothic" w:hAnsi="Century Gothic"/>
          <w:sz w:val="24"/>
          <w:szCs w:val="24"/>
        </w:rPr>
        <w:t xml:space="preserve">colocam </w:t>
      </w:r>
      <w:r w:rsidR="005951E4">
        <w:rPr>
          <w:rFonts w:ascii="Century Gothic" w:hAnsi="Century Gothic"/>
          <w:sz w:val="24"/>
          <w:szCs w:val="24"/>
        </w:rPr>
        <w:t>em risco a saúde da população rondonense.</w:t>
      </w:r>
    </w:p>
    <w:p w14:paraId="4F14CC50" w14:textId="6BEF0B1A" w:rsidR="00BE0BD4" w:rsidRDefault="00BE0BD4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89CFD1" w14:textId="129BDC32" w:rsidR="00BE0BD4" w:rsidRDefault="009A5AAC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Mesmo após a constatação da necessidade de limpeza, </w:t>
      </w:r>
      <w:proofErr w:type="spellStart"/>
      <w:r>
        <w:rPr>
          <w:rFonts w:ascii="Century Gothic" w:hAnsi="Century Gothic"/>
          <w:sz w:val="24"/>
          <w:szCs w:val="24"/>
        </w:rPr>
        <w:t>capinagem</w:t>
      </w:r>
      <w:proofErr w:type="spellEnd"/>
      <w:r>
        <w:rPr>
          <w:rFonts w:ascii="Century Gothic" w:hAnsi="Century Gothic"/>
          <w:sz w:val="24"/>
          <w:szCs w:val="24"/>
        </w:rPr>
        <w:t xml:space="preserve"> e roçadas </w:t>
      </w:r>
      <w:r w:rsidR="00365108">
        <w:rPr>
          <w:rFonts w:ascii="Century Gothic" w:hAnsi="Century Gothic"/>
          <w:sz w:val="24"/>
          <w:szCs w:val="24"/>
        </w:rPr>
        <w:t xml:space="preserve">nada é feito pelo proprietário, apenas servindo de local para o depósito de lixo e o crescimento de </w:t>
      </w:r>
      <w:r w:rsidR="002623E7">
        <w:rPr>
          <w:rFonts w:ascii="Century Gothic" w:hAnsi="Century Gothic"/>
          <w:sz w:val="24"/>
          <w:szCs w:val="24"/>
        </w:rPr>
        <w:t>mato</w:t>
      </w:r>
      <w:r w:rsidR="00FA7616">
        <w:rPr>
          <w:rFonts w:ascii="Century Gothic" w:hAnsi="Century Gothic"/>
          <w:sz w:val="24"/>
          <w:szCs w:val="24"/>
        </w:rPr>
        <w:t xml:space="preserve"> em seu entorno</w:t>
      </w:r>
      <w:r w:rsidR="002623E7">
        <w:rPr>
          <w:rFonts w:ascii="Century Gothic" w:hAnsi="Century Gothic"/>
          <w:sz w:val="24"/>
          <w:szCs w:val="24"/>
        </w:rPr>
        <w:t>.</w:t>
      </w:r>
    </w:p>
    <w:p w14:paraId="005B3745" w14:textId="46640205" w:rsidR="00FA7616" w:rsidRDefault="00FA7616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5DB0020" w14:textId="77777777" w:rsidR="00B4244C" w:rsidRDefault="00FA7616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Preocupado com a situação destas localidades e pensando no </w:t>
      </w:r>
      <w:proofErr w:type="gramStart"/>
      <w:r>
        <w:rPr>
          <w:rFonts w:ascii="Century Gothic" w:hAnsi="Century Gothic"/>
          <w:sz w:val="24"/>
          <w:szCs w:val="24"/>
        </w:rPr>
        <w:t>bem estar</w:t>
      </w:r>
      <w:proofErr w:type="gramEnd"/>
      <w:r>
        <w:rPr>
          <w:rFonts w:ascii="Century Gothic" w:hAnsi="Century Gothic"/>
          <w:sz w:val="24"/>
          <w:szCs w:val="24"/>
        </w:rPr>
        <w:t xml:space="preserve"> da comunidade local, submetemos a apreciação dos nobres pares, a possibilidade de se criar a taxa de serviço </w:t>
      </w:r>
      <w:r w:rsidR="000638BD">
        <w:rPr>
          <w:rFonts w:ascii="Century Gothic" w:hAnsi="Century Gothic"/>
          <w:sz w:val="24"/>
          <w:szCs w:val="24"/>
        </w:rPr>
        <w:t xml:space="preserve">de limpeza, </w:t>
      </w:r>
      <w:proofErr w:type="spellStart"/>
      <w:r w:rsidR="000638BD">
        <w:rPr>
          <w:rFonts w:ascii="Century Gothic" w:hAnsi="Century Gothic"/>
          <w:sz w:val="24"/>
          <w:szCs w:val="24"/>
        </w:rPr>
        <w:t>capinagem</w:t>
      </w:r>
      <w:proofErr w:type="spellEnd"/>
      <w:r w:rsidR="000638BD">
        <w:rPr>
          <w:rFonts w:ascii="Century Gothic" w:hAnsi="Century Gothic"/>
          <w:sz w:val="24"/>
          <w:szCs w:val="24"/>
        </w:rPr>
        <w:t xml:space="preserve"> e roçada </w:t>
      </w:r>
      <w:r>
        <w:rPr>
          <w:rFonts w:ascii="Century Gothic" w:hAnsi="Century Gothic"/>
          <w:sz w:val="24"/>
          <w:szCs w:val="24"/>
        </w:rPr>
        <w:t xml:space="preserve">a ser </w:t>
      </w:r>
      <w:r w:rsidR="00B4244C">
        <w:rPr>
          <w:rFonts w:ascii="Century Gothic" w:hAnsi="Century Gothic"/>
          <w:sz w:val="24"/>
          <w:szCs w:val="24"/>
        </w:rPr>
        <w:t xml:space="preserve">realizado </w:t>
      </w:r>
      <w:r>
        <w:rPr>
          <w:rFonts w:ascii="Century Gothic" w:hAnsi="Century Gothic"/>
          <w:sz w:val="24"/>
          <w:szCs w:val="24"/>
        </w:rPr>
        <w:t>pela Administração Pública</w:t>
      </w:r>
      <w:r w:rsidR="00B4244C">
        <w:rPr>
          <w:rFonts w:ascii="Century Gothic" w:hAnsi="Century Gothic"/>
          <w:sz w:val="24"/>
          <w:szCs w:val="24"/>
        </w:rPr>
        <w:t xml:space="preserve"> Municipal. </w:t>
      </w:r>
    </w:p>
    <w:p w14:paraId="4C9E7700" w14:textId="77777777" w:rsidR="00B4244C" w:rsidRDefault="00B4244C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AE5D40" w14:textId="1D5D66EE" w:rsidR="00FA7616" w:rsidRDefault="00B4244C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</w:t>
      </w:r>
      <w:r w:rsidR="00FA7616">
        <w:rPr>
          <w:rFonts w:ascii="Century Gothic" w:hAnsi="Century Gothic"/>
          <w:sz w:val="24"/>
          <w:szCs w:val="24"/>
        </w:rPr>
        <w:t xml:space="preserve">, após </w:t>
      </w:r>
      <w:r w:rsidR="00A22CE2">
        <w:rPr>
          <w:rFonts w:ascii="Century Gothic" w:hAnsi="Century Gothic"/>
          <w:sz w:val="24"/>
          <w:szCs w:val="24"/>
        </w:rPr>
        <w:t>a resolução do problema</w:t>
      </w:r>
      <w:r w:rsidR="00493B15">
        <w:rPr>
          <w:rFonts w:ascii="Century Gothic" w:hAnsi="Century Gothic"/>
          <w:sz w:val="24"/>
          <w:szCs w:val="24"/>
        </w:rPr>
        <w:t>,</w:t>
      </w:r>
      <w:r w:rsidR="00A22CE2">
        <w:rPr>
          <w:rFonts w:ascii="Century Gothic" w:hAnsi="Century Gothic"/>
          <w:sz w:val="24"/>
          <w:szCs w:val="24"/>
        </w:rPr>
        <w:t xml:space="preserve"> será lançado o tributo em face do proprietário do imóvel </w:t>
      </w:r>
      <w:r w:rsidR="00493B15">
        <w:rPr>
          <w:rFonts w:ascii="Century Gothic" w:hAnsi="Century Gothic"/>
          <w:sz w:val="24"/>
          <w:szCs w:val="24"/>
        </w:rPr>
        <w:t xml:space="preserve">que </w:t>
      </w:r>
      <w:r w:rsidR="00A22CE2">
        <w:rPr>
          <w:rFonts w:ascii="Century Gothic" w:hAnsi="Century Gothic"/>
          <w:sz w:val="24"/>
          <w:szCs w:val="24"/>
        </w:rPr>
        <w:t xml:space="preserve">não cumpriu </w:t>
      </w:r>
      <w:r w:rsidR="00493B15">
        <w:rPr>
          <w:rFonts w:ascii="Century Gothic" w:hAnsi="Century Gothic"/>
          <w:sz w:val="24"/>
          <w:szCs w:val="24"/>
        </w:rPr>
        <w:t xml:space="preserve">com </w:t>
      </w:r>
      <w:r w:rsidR="00A22CE2">
        <w:rPr>
          <w:rFonts w:ascii="Century Gothic" w:hAnsi="Century Gothic"/>
          <w:sz w:val="24"/>
          <w:szCs w:val="24"/>
        </w:rPr>
        <w:t>sua função social.</w:t>
      </w:r>
    </w:p>
    <w:p w14:paraId="358E592D" w14:textId="30FFE1E0" w:rsidR="00A22CE2" w:rsidRDefault="00A22CE2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3890FA3" w14:textId="502EFF8B" w:rsidR="00A22CE2" w:rsidRDefault="00A22CE2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Ciente </w:t>
      </w:r>
      <w:r w:rsidR="00695C3E">
        <w:rPr>
          <w:rFonts w:ascii="Century Gothic" w:hAnsi="Century Gothic"/>
          <w:sz w:val="24"/>
          <w:szCs w:val="24"/>
        </w:rPr>
        <w:t xml:space="preserve">da preocupação do tema por parte deste Poder Legislativo, contamos com a </w:t>
      </w:r>
      <w:r w:rsidR="00AC1E40">
        <w:rPr>
          <w:rFonts w:ascii="Century Gothic" w:hAnsi="Century Gothic"/>
          <w:sz w:val="24"/>
          <w:szCs w:val="24"/>
        </w:rPr>
        <w:t>aprovação da matéria.</w:t>
      </w:r>
    </w:p>
    <w:p w14:paraId="4AC86ACC" w14:textId="77777777" w:rsidR="002479DE" w:rsidRDefault="002479DE" w:rsidP="002479D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B5E137" w14:textId="77777777" w:rsidR="002479DE" w:rsidRPr="0039327F" w:rsidRDefault="002479DE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39327F">
        <w:rPr>
          <w:rFonts w:ascii="Century Gothic" w:hAnsi="Century Gothic"/>
          <w:sz w:val="24"/>
          <w:szCs w:val="24"/>
        </w:rPr>
        <w:t xml:space="preserve"> DEFERIMENTO.</w:t>
      </w:r>
    </w:p>
    <w:p w14:paraId="2D8DAAF0" w14:textId="72A36110" w:rsidR="002479DE" w:rsidRPr="0039327F" w:rsidRDefault="002479DE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AC1E40"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 xml:space="preserve"> de </w:t>
      </w:r>
      <w:r w:rsidR="00AC1E40">
        <w:rPr>
          <w:rFonts w:ascii="Century Gothic" w:hAnsi="Century Gothic"/>
          <w:sz w:val="24"/>
          <w:szCs w:val="24"/>
        </w:rPr>
        <w:t xml:space="preserve">março </w:t>
      </w:r>
      <w:r w:rsidRPr="0039327F">
        <w:rPr>
          <w:rFonts w:ascii="Century Gothic" w:hAnsi="Century Gothic"/>
          <w:sz w:val="24"/>
          <w:szCs w:val="24"/>
        </w:rPr>
        <w:t>de 201</w:t>
      </w:r>
      <w:r w:rsidR="00AC1E40">
        <w:rPr>
          <w:rFonts w:ascii="Century Gothic" w:hAnsi="Century Gothic"/>
          <w:sz w:val="24"/>
          <w:szCs w:val="24"/>
        </w:rPr>
        <w:t>9</w:t>
      </w:r>
      <w:r w:rsidRPr="0039327F">
        <w:rPr>
          <w:rFonts w:ascii="Century Gothic" w:hAnsi="Century Gothic"/>
          <w:sz w:val="24"/>
          <w:szCs w:val="24"/>
        </w:rPr>
        <w:t>.</w:t>
      </w:r>
    </w:p>
    <w:p w14:paraId="2EE37641" w14:textId="77777777" w:rsidR="002479DE" w:rsidRDefault="002479DE" w:rsidP="002479DE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673C76E0" w14:textId="77777777" w:rsidR="002479DE" w:rsidRDefault="002479DE" w:rsidP="002479DE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5A9525C" w14:textId="77777777" w:rsidR="002479DE" w:rsidRDefault="002479DE" w:rsidP="002479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C944E1" w14:textId="77777777" w:rsidR="002479DE" w:rsidRPr="008E5A01" w:rsidRDefault="002479DE" w:rsidP="002479DE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14:paraId="13641AB9" w14:textId="77777777" w:rsidR="002479DE" w:rsidRDefault="002479DE" w:rsidP="002479DE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2839C50" w14:textId="77777777" w:rsidR="002479DE" w:rsidRDefault="002479DE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69541F8" w14:textId="77777777" w:rsidR="002479DE" w:rsidRDefault="002479DE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E7E91AC" w14:textId="6D23DCE0" w:rsidR="002479DE" w:rsidRDefault="002479DE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3DD695A" w14:textId="301F4B6F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B9D9B78" w14:textId="286222A3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7D78B19" w14:textId="03002DA8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8E424E7" w14:textId="23688578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BD50503" w14:textId="362E3BAD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6B431CB" w14:textId="69E6F955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CF821BF" w14:textId="36337D7F" w:rsidR="001F35FD" w:rsidRDefault="001F35FD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77C5CD0" w14:textId="54CCE721"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 xml:space="preserve">ROJETO DE LEI </w:t>
      </w:r>
      <w:r w:rsidR="00784698">
        <w:rPr>
          <w:rFonts w:ascii="Century Gothic" w:hAnsi="Century Gothic"/>
          <w:b/>
          <w:sz w:val="24"/>
          <w:szCs w:val="24"/>
        </w:rPr>
        <w:t xml:space="preserve">COMPLEMENTAR </w:t>
      </w:r>
      <w:r w:rsidR="00675331" w:rsidRPr="0039327F">
        <w:rPr>
          <w:rFonts w:ascii="Century Gothic" w:hAnsi="Century Gothic"/>
          <w:b/>
          <w:sz w:val="24"/>
          <w:szCs w:val="24"/>
        </w:rPr>
        <w:t>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184312">
        <w:rPr>
          <w:rFonts w:ascii="Century Gothic" w:hAnsi="Century Gothic"/>
          <w:b/>
          <w:sz w:val="24"/>
          <w:szCs w:val="24"/>
        </w:rPr>
        <w:t>01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1F35FD">
        <w:rPr>
          <w:rFonts w:ascii="Century Gothic" w:hAnsi="Century Gothic"/>
          <w:b/>
          <w:sz w:val="24"/>
          <w:szCs w:val="24"/>
        </w:rPr>
        <w:t>9</w:t>
      </w:r>
    </w:p>
    <w:p w14:paraId="69015573" w14:textId="64C2EBA9"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902313">
        <w:rPr>
          <w:rFonts w:ascii="Century Gothic" w:hAnsi="Century Gothic"/>
          <w:sz w:val="24"/>
          <w:szCs w:val="24"/>
        </w:rPr>
        <w:t>29</w:t>
      </w:r>
      <w:r w:rsidR="0027563C">
        <w:rPr>
          <w:rFonts w:ascii="Century Gothic" w:hAnsi="Century Gothic"/>
          <w:sz w:val="24"/>
          <w:szCs w:val="24"/>
        </w:rPr>
        <w:t xml:space="preserve"> de </w:t>
      </w:r>
      <w:r w:rsidR="00902313">
        <w:rPr>
          <w:rFonts w:ascii="Century Gothic" w:hAnsi="Century Gothic"/>
          <w:sz w:val="24"/>
          <w:szCs w:val="24"/>
        </w:rPr>
        <w:t xml:space="preserve">março </w:t>
      </w:r>
      <w:r w:rsidR="00580024" w:rsidRPr="0039327F">
        <w:rPr>
          <w:rFonts w:ascii="Century Gothic" w:hAnsi="Century Gothic"/>
          <w:sz w:val="24"/>
          <w:szCs w:val="24"/>
        </w:rPr>
        <w:t>de 201</w:t>
      </w:r>
      <w:r w:rsidR="00902313">
        <w:rPr>
          <w:rFonts w:ascii="Century Gothic" w:hAnsi="Century Gothic"/>
          <w:sz w:val="24"/>
          <w:szCs w:val="24"/>
        </w:rPr>
        <w:t>9</w:t>
      </w:r>
    </w:p>
    <w:p w14:paraId="73381E53" w14:textId="77777777"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AF05887" w14:textId="6CBB8998"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784698">
        <w:rPr>
          <w:rFonts w:ascii="Century Gothic" w:hAnsi="Century Gothic"/>
          <w:b/>
          <w:sz w:val="24"/>
          <w:szCs w:val="24"/>
        </w:rPr>
        <w:t xml:space="preserve">Cria a taxa de limpeza, </w:t>
      </w:r>
      <w:proofErr w:type="spellStart"/>
      <w:r w:rsidR="00784698">
        <w:rPr>
          <w:rFonts w:ascii="Century Gothic" w:hAnsi="Century Gothic"/>
          <w:b/>
          <w:sz w:val="24"/>
          <w:szCs w:val="24"/>
        </w:rPr>
        <w:t>capinagem</w:t>
      </w:r>
      <w:proofErr w:type="spellEnd"/>
      <w:r w:rsidR="00784698">
        <w:rPr>
          <w:rFonts w:ascii="Century Gothic" w:hAnsi="Century Gothic"/>
          <w:b/>
          <w:sz w:val="24"/>
          <w:szCs w:val="24"/>
        </w:rPr>
        <w:t xml:space="preserve"> e roçada no Município de Marechal Cândido Rondon</w:t>
      </w:r>
      <w:r w:rsidR="008F17A3">
        <w:rPr>
          <w:rFonts w:ascii="Century Gothic" w:hAnsi="Century Gothic"/>
          <w:b/>
          <w:sz w:val="24"/>
          <w:szCs w:val="24"/>
        </w:rPr>
        <w:t>.</w:t>
      </w:r>
    </w:p>
    <w:p w14:paraId="01810EFC" w14:textId="77777777"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14:paraId="4F288827" w14:textId="77777777"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14:paraId="60FC1942" w14:textId="77777777"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14:paraId="4261DD28" w14:textId="77777777"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14:paraId="3F6E1BC0" w14:textId="77777777"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3BCF52" w14:textId="32E3B4F4" w:rsidR="00784698" w:rsidRPr="00784698" w:rsidRDefault="00784698" w:rsidP="00784698">
      <w:pPr>
        <w:spacing w:after="160" w:line="259" w:lineRule="auto"/>
        <w:ind w:firstLine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Art. 1</w:t>
      </w:r>
      <w:r w:rsidR="009430AA" w:rsidRPr="009430AA">
        <w:rPr>
          <w:rFonts w:ascii="Century Gothic" w:eastAsiaTheme="minorHAnsi" w:hAnsi="Century Gothic" w:cstheme="minorBidi"/>
          <w:sz w:val="24"/>
          <w:szCs w:val="24"/>
        </w:rPr>
        <w:t>º</w:t>
      </w: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Acrescenta o Inciso V e §2º, no artigo 255 da Lei Complementar 26 de 2002:</w:t>
      </w:r>
    </w:p>
    <w:p w14:paraId="1A8D3CC8" w14:textId="77777777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Art. 255 (...)</w:t>
      </w:r>
    </w:p>
    <w:p w14:paraId="37617CC7" w14:textId="57FC3648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V </w:t>
      </w:r>
      <w:r w:rsidR="00513BED">
        <w:rPr>
          <w:rFonts w:ascii="Century Gothic" w:eastAsiaTheme="minorHAnsi" w:hAnsi="Century Gothic" w:cstheme="minorBidi"/>
          <w:sz w:val="24"/>
          <w:szCs w:val="24"/>
        </w:rPr>
        <w:t xml:space="preserve">- </w:t>
      </w: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Limpeza, </w:t>
      </w:r>
      <w:proofErr w:type="spellStart"/>
      <w:r w:rsidRPr="00784698">
        <w:rPr>
          <w:rFonts w:ascii="Century Gothic" w:eastAsiaTheme="minorHAnsi" w:hAnsi="Century Gothic" w:cstheme="minorBidi"/>
          <w:sz w:val="24"/>
          <w:szCs w:val="24"/>
        </w:rPr>
        <w:t>capinagem</w:t>
      </w:r>
      <w:proofErr w:type="spellEnd"/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e roçada em terrenos urbanos</w:t>
      </w:r>
    </w:p>
    <w:p w14:paraId="31FCBA02" w14:textId="77777777" w:rsidR="00784698" w:rsidRPr="00784698" w:rsidRDefault="00784698" w:rsidP="00784698">
      <w:pPr>
        <w:autoSpaceDE w:val="0"/>
        <w:autoSpaceDN w:val="0"/>
        <w:adjustRightInd w:val="0"/>
        <w:ind w:left="1134"/>
        <w:jc w:val="both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§3º A taxa de limpeza, </w:t>
      </w:r>
      <w:proofErr w:type="spellStart"/>
      <w:r w:rsidRPr="00784698">
        <w:rPr>
          <w:rFonts w:ascii="Century Gothic" w:eastAsiaTheme="minorHAnsi" w:hAnsi="Century Gothic" w:cstheme="minorBidi"/>
          <w:sz w:val="24"/>
          <w:szCs w:val="24"/>
        </w:rPr>
        <w:t>capinagem</w:t>
      </w:r>
      <w:proofErr w:type="spellEnd"/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e roçada em terrenos urbanos é a execução dos referidos serviços, sempre que verificada a existência de vegetação com altura superior a 50 cm (cinquenta centímetros) ou com a existência de objetos descartáveis como lixo, entulhos ou similares.</w:t>
      </w:r>
    </w:p>
    <w:p w14:paraId="47789ECA" w14:textId="77777777" w:rsidR="00784698" w:rsidRPr="00784698" w:rsidRDefault="00784698" w:rsidP="00784698">
      <w:pPr>
        <w:spacing w:after="160" w:line="259" w:lineRule="auto"/>
        <w:rPr>
          <w:rFonts w:ascii="Century Gothic" w:eastAsiaTheme="minorHAnsi" w:hAnsi="Century Gothic" w:cstheme="minorBidi"/>
          <w:sz w:val="24"/>
          <w:szCs w:val="24"/>
        </w:rPr>
      </w:pPr>
    </w:p>
    <w:p w14:paraId="797090D5" w14:textId="64A1CD5B" w:rsidR="00784698" w:rsidRPr="00784698" w:rsidRDefault="00784698" w:rsidP="00784698">
      <w:pPr>
        <w:spacing w:after="160" w:line="259" w:lineRule="auto"/>
        <w:ind w:firstLine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Art. 2</w:t>
      </w:r>
      <w:r w:rsidR="009430AA" w:rsidRPr="009430AA">
        <w:rPr>
          <w:rFonts w:ascii="Century Gothic" w:eastAsiaTheme="minorHAnsi" w:hAnsi="Century Gothic" w:cstheme="minorBidi"/>
          <w:sz w:val="24"/>
          <w:szCs w:val="24"/>
        </w:rPr>
        <w:t>º</w:t>
      </w: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Acrescenta o artigo 256-C e a Tabela IV – B na Lei Complementar 26 de 2002:</w:t>
      </w:r>
    </w:p>
    <w:p w14:paraId="6E713955" w14:textId="77777777" w:rsidR="00784698" w:rsidRPr="00784698" w:rsidRDefault="00784698" w:rsidP="00784698">
      <w:pPr>
        <w:spacing w:after="160" w:line="259" w:lineRule="auto"/>
        <w:ind w:left="1134"/>
        <w:jc w:val="both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Art. 256-C – A taxa de limpeza, </w:t>
      </w:r>
      <w:proofErr w:type="spellStart"/>
      <w:r w:rsidRPr="00784698">
        <w:rPr>
          <w:rFonts w:ascii="Century Gothic" w:eastAsiaTheme="minorHAnsi" w:hAnsi="Century Gothic" w:cstheme="minorBidi"/>
          <w:sz w:val="24"/>
          <w:szCs w:val="24"/>
        </w:rPr>
        <w:t>capinagem</w:t>
      </w:r>
      <w:proofErr w:type="spellEnd"/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e roçada em terrenos urbanos tem como base de cálculo e alíquota os valores definidos na tabela IV-B da presente lei, os quais poderão ser revistos para recomposição de seu valor, anualmente, através de Decreto do Poder Executivo.</w:t>
      </w:r>
    </w:p>
    <w:p w14:paraId="08B158C2" w14:textId="77777777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</w:p>
    <w:p w14:paraId="16A6CD17" w14:textId="77777777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TABELA IV – B</w:t>
      </w:r>
    </w:p>
    <w:p w14:paraId="1816B131" w14:textId="77777777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TABELA PARA COBRANÇA DA TAXA DE LIMPEZA DE TERRENOS</w:t>
      </w:r>
    </w:p>
    <w:tbl>
      <w:tblPr>
        <w:tblStyle w:val="Tabelacomgrade1"/>
        <w:tblW w:w="7229" w:type="dxa"/>
        <w:tblInd w:w="1129" w:type="dxa"/>
        <w:tblLook w:val="04A0" w:firstRow="1" w:lastRow="0" w:firstColumn="1" w:lastColumn="0" w:noHBand="0" w:noVBand="1"/>
      </w:tblPr>
      <w:tblGrid>
        <w:gridCol w:w="567"/>
        <w:gridCol w:w="5245"/>
        <w:gridCol w:w="1417"/>
      </w:tblGrid>
      <w:tr w:rsidR="00784698" w:rsidRPr="00784698" w14:paraId="79C1CAFE" w14:textId="77777777" w:rsidTr="006E10A5">
        <w:tc>
          <w:tcPr>
            <w:tcW w:w="567" w:type="dxa"/>
          </w:tcPr>
          <w:p w14:paraId="3998635E" w14:textId="77777777" w:rsidR="00784698" w:rsidRPr="00784698" w:rsidRDefault="00784698" w:rsidP="00784698">
            <w:pPr>
              <w:ind w:left="31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28DA54" w14:textId="77777777" w:rsidR="00784698" w:rsidRPr="00784698" w:rsidRDefault="00784698" w:rsidP="00784698">
            <w:p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Serviço de limpeza e roçada (m²)</w:t>
            </w:r>
          </w:p>
        </w:tc>
        <w:tc>
          <w:tcPr>
            <w:tcW w:w="1417" w:type="dxa"/>
          </w:tcPr>
          <w:p w14:paraId="084C7F71" w14:textId="77777777" w:rsidR="00784698" w:rsidRPr="00784698" w:rsidRDefault="00784698" w:rsidP="00784698">
            <w:pPr>
              <w:ind w:left="178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Total (VR)</w:t>
            </w:r>
          </w:p>
        </w:tc>
      </w:tr>
      <w:tr w:rsidR="00784698" w:rsidRPr="00784698" w14:paraId="6C83B6E3" w14:textId="77777777" w:rsidTr="006E10A5">
        <w:tc>
          <w:tcPr>
            <w:tcW w:w="567" w:type="dxa"/>
          </w:tcPr>
          <w:p w14:paraId="1A957447" w14:textId="77777777" w:rsidR="00784698" w:rsidRPr="00784698" w:rsidRDefault="00784698" w:rsidP="00784698">
            <w:p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29A80F6" w14:textId="77777777" w:rsidR="00784698" w:rsidRPr="00784698" w:rsidRDefault="00784698" w:rsidP="00784698">
            <w:pPr>
              <w:ind w:left="-29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Serviços de limpeza, </w:t>
            </w:r>
            <w:proofErr w:type="spellStart"/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capinagem</w:t>
            </w:r>
            <w:proofErr w:type="spellEnd"/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e roçada em terrenos urbanos (m²)</w:t>
            </w:r>
          </w:p>
        </w:tc>
        <w:tc>
          <w:tcPr>
            <w:tcW w:w="1417" w:type="dxa"/>
          </w:tcPr>
          <w:p w14:paraId="2C524DE9" w14:textId="77777777" w:rsidR="00784698" w:rsidRPr="00784698" w:rsidRDefault="00784698" w:rsidP="00784698">
            <w:pPr>
              <w:ind w:left="178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784698">
              <w:rPr>
                <w:rFonts w:ascii="Century Gothic" w:eastAsiaTheme="minorHAnsi" w:hAnsi="Century Gothic" w:cstheme="minorBidi"/>
                <w:sz w:val="24"/>
                <w:szCs w:val="24"/>
              </w:rPr>
              <w:t>0,005</w:t>
            </w:r>
          </w:p>
        </w:tc>
      </w:tr>
    </w:tbl>
    <w:p w14:paraId="140C1B1A" w14:textId="77777777" w:rsidR="00784698" w:rsidRPr="00784698" w:rsidRDefault="00784698" w:rsidP="00784698">
      <w:pPr>
        <w:spacing w:after="160" w:line="259" w:lineRule="auto"/>
        <w:ind w:left="1134"/>
        <w:rPr>
          <w:rFonts w:ascii="Century Gothic" w:eastAsiaTheme="minorHAnsi" w:hAnsi="Century Gothic" w:cstheme="minorBidi"/>
          <w:sz w:val="24"/>
          <w:szCs w:val="24"/>
        </w:rPr>
      </w:pPr>
    </w:p>
    <w:p w14:paraId="2F787902" w14:textId="2E4FF84C" w:rsidR="00784698" w:rsidRPr="00784698" w:rsidRDefault="00784698" w:rsidP="00784698">
      <w:pPr>
        <w:spacing w:after="160" w:line="259" w:lineRule="auto"/>
        <w:ind w:firstLine="1134"/>
        <w:rPr>
          <w:rFonts w:ascii="Century Gothic" w:eastAsiaTheme="minorHAnsi" w:hAnsi="Century Gothic" w:cstheme="minorBidi"/>
          <w:sz w:val="24"/>
          <w:szCs w:val="24"/>
        </w:rPr>
      </w:pPr>
      <w:r w:rsidRPr="00784698">
        <w:rPr>
          <w:rFonts w:ascii="Century Gothic" w:eastAsiaTheme="minorHAnsi" w:hAnsi="Century Gothic" w:cstheme="minorBidi"/>
          <w:sz w:val="24"/>
          <w:szCs w:val="24"/>
        </w:rPr>
        <w:t>Art. 3</w:t>
      </w:r>
      <w:r w:rsidR="009430AA" w:rsidRPr="009430AA">
        <w:rPr>
          <w:rFonts w:ascii="Century Gothic" w:eastAsiaTheme="minorHAnsi" w:hAnsi="Century Gothic" w:cstheme="minorBidi"/>
          <w:sz w:val="24"/>
          <w:szCs w:val="24"/>
        </w:rPr>
        <w:t>º</w:t>
      </w:r>
      <w:r w:rsidRPr="00784698">
        <w:rPr>
          <w:rFonts w:ascii="Century Gothic" w:eastAsiaTheme="minorHAnsi" w:hAnsi="Century Gothic" w:cstheme="minorBidi"/>
          <w:sz w:val="24"/>
          <w:szCs w:val="24"/>
        </w:rPr>
        <w:t xml:space="preserve"> Esta Lei entra em vigor na data de sua publicação.</w:t>
      </w:r>
    </w:p>
    <w:p w14:paraId="3BC6FCEC" w14:textId="77777777" w:rsidR="00784698" w:rsidRPr="00784698" w:rsidRDefault="00784698" w:rsidP="00784698">
      <w:pPr>
        <w:spacing w:after="160" w:line="259" w:lineRule="auto"/>
        <w:rPr>
          <w:rFonts w:ascii="Century Gothic" w:eastAsiaTheme="minorHAnsi" w:hAnsi="Century Gothic" w:cstheme="minorBidi"/>
          <w:sz w:val="24"/>
          <w:szCs w:val="24"/>
        </w:rPr>
      </w:pPr>
    </w:p>
    <w:p w14:paraId="182512A9" w14:textId="77777777"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498A80" w14:textId="77777777"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14:paraId="5D5337AD" w14:textId="15710AC8"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902313">
        <w:rPr>
          <w:rFonts w:ascii="Century Gothic" w:hAnsi="Century Gothic"/>
          <w:sz w:val="24"/>
          <w:szCs w:val="24"/>
        </w:rPr>
        <w:t>29</w:t>
      </w:r>
      <w:r w:rsidR="0027563C">
        <w:rPr>
          <w:rFonts w:ascii="Century Gothic" w:hAnsi="Century Gothic"/>
          <w:sz w:val="24"/>
          <w:szCs w:val="24"/>
        </w:rPr>
        <w:t xml:space="preserve"> de </w:t>
      </w:r>
      <w:r w:rsidR="00902313">
        <w:rPr>
          <w:rFonts w:ascii="Century Gothic" w:hAnsi="Century Gothic"/>
          <w:sz w:val="24"/>
          <w:szCs w:val="24"/>
        </w:rPr>
        <w:t xml:space="preserve">março </w:t>
      </w:r>
      <w:r w:rsidR="00580024" w:rsidRPr="0039327F">
        <w:rPr>
          <w:rFonts w:ascii="Century Gothic" w:hAnsi="Century Gothic"/>
          <w:sz w:val="24"/>
          <w:szCs w:val="24"/>
        </w:rPr>
        <w:t>de 201</w:t>
      </w:r>
      <w:r w:rsidR="00B06A4F">
        <w:rPr>
          <w:rFonts w:ascii="Century Gothic" w:hAnsi="Century Gothic"/>
          <w:sz w:val="24"/>
          <w:szCs w:val="24"/>
        </w:rPr>
        <w:t>8</w:t>
      </w:r>
      <w:r w:rsidR="00580024" w:rsidRPr="0039327F">
        <w:rPr>
          <w:rFonts w:ascii="Century Gothic" w:hAnsi="Century Gothic"/>
          <w:sz w:val="24"/>
          <w:szCs w:val="24"/>
        </w:rPr>
        <w:t>.</w:t>
      </w:r>
    </w:p>
    <w:p w14:paraId="5C8BC642" w14:textId="77777777"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41A6B8" w14:textId="77777777" w:rsidR="009059E9" w:rsidRDefault="009059E9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6A5CB64" w14:textId="77777777"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78A08F" w14:textId="77777777" w:rsidR="008E5A01" w:rsidRPr="008E5A01" w:rsidRDefault="00061BF8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14:paraId="0BB450A4" w14:textId="77777777" w:rsidR="0027563C" w:rsidRDefault="0017402F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14:paraId="1F864A05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7DD267C2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0BE3800B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31B3D9EC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5BBC07DA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57861D38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4F1BE42E" w14:textId="77777777"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sectPr w:rsidR="0027563C" w:rsidSect="00902313">
      <w:pgSz w:w="11906" w:h="16838"/>
      <w:pgMar w:top="2268" w:right="155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4BE0" w14:textId="77777777" w:rsidR="002C10E2" w:rsidRDefault="002C10E2" w:rsidP="00D60621">
      <w:r>
        <w:separator/>
      </w:r>
    </w:p>
  </w:endnote>
  <w:endnote w:type="continuationSeparator" w:id="0">
    <w:p w14:paraId="4CF25E96" w14:textId="77777777" w:rsidR="002C10E2" w:rsidRDefault="002C10E2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C3DEF" w14:textId="77777777" w:rsidR="002C10E2" w:rsidRDefault="002C10E2" w:rsidP="00D60621">
      <w:r>
        <w:separator/>
      </w:r>
    </w:p>
  </w:footnote>
  <w:footnote w:type="continuationSeparator" w:id="0">
    <w:p w14:paraId="73251DF0" w14:textId="77777777" w:rsidR="002C10E2" w:rsidRDefault="002C10E2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F484038"/>
    <w:multiLevelType w:val="hybridMultilevel"/>
    <w:tmpl w:val="0B0C0AA2"/>
    <w:lvl w:ilvl="0" w:tplc="E55CA2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20"/>
    <w:rsid w:val="000116BD"/>
    <w:rsid w:val="000147E1"/>
    <w:rsid w:val="00014815"/>
    <w:rsid w:val="000151FC"/>
    <w:rsid w:val="00016C08"/>
    <w:rsid w:val="00022A32"/>
    <w:rsid w:val="000237D2"/>
    <w:rsid w:val="00023F88"/>
    <w:rsid w:val="000325AE"/>
    <w:rsid w:val="00033A61"/>
    <w:rsid w:val="000347C5"/>
    <w:rsid w:val="00035CE6"/>
    <w:rsid w:val="00041FC8"/>
    <w:rsid w:val="00055E0B"/>
    <w:rsid w:val="00061BF8"/>
    <w:rsid w:val="000637F2"/>
    <w:rsid w:val="000638BD"/>
    <w:rsid w:val="00072290"/>
    <w:rsid w:val="00083416"/>
    <w:rsid w:val="00086739"/>
    <w:rsid w:val="00090A0F"/>
    <w:rsid w:val="00090DC3"/>
    <w:rsid w:val="00097F00"/>
    <w:rsid w:val="000C7BEB"/>
    <w:rsid w:val="000D0AD8"/>
    <w:rsid w:val="000D5D8B"/>
    <w:rsid w:val="000D791E"/>
    <w:rsid w:val="000E358A"/>
    <w:rsid w:val="000E3595"/>
    <w:rsid w:val="0010315C"/>
    <w:rsid w:val="00113BBD"/>
    <w:rsid w:val="001174BA"/>
    <w:rsid w:val="001179FB"/>
    <w:rsid w:val="00123D91"/>
    <w:rsid w:val="0012506F"/>
    <w:rsid w:val="001253E0"/>
    <w:rsid w:val="00131888"/>
    <w:rsid w:val="0013511B"/>
    <w:rsid w:val="00140B45"/>
    <w:rsid w:val="00152A45"/>
    <w:rsid w:val="001567EA"/>
    <w:rsid w:val="0015777C"/>
    <w:rsid w:val="00164DB5"/>
    <w:rsid w:val="00164F73"/>
    <w:rsid w:val="00165CEF"/>
    <w:rsid w:val="00167EAC"/>
    <w:rsid w:val="00172638"/>
    <w:rsid w:val="0017402F"/>
    <w:rsid w:val="00174B67"/>
    <w:rsid w:val="00181203"/>
    <w:rsid w:val="00184312"/>
    <w:rsid w:val="00185998"/>
    <w:rsid w:val="00191014"/>
    <w:rsid w:val="001928F6"/>
    <w:rsid w:val="00192AB3"/>
    <w:rsid w:val="00194710"/>
    <w:rsid w:val="001958D5"/>
    <w:rsid w:val="001A03DE"/>
    <w:rsid w:val="001A13E5"/>
    <w:rsid w:val="001C1823"/>
    <w:rsid w:val="001C5FFF"/>
    <w:rsid w:val="001D2501"/>
    <w:rsid w:val="001D52E4"/>
    <w:rsid w:val="001D7B29"/>
    <w:rsid w:val="001E2044"/>
    <w:rsid w:val="001E59E2"/>
    <w:rsid w:val="001F35FD"/>
    <w:rsid w:val="002010E2"/>
    <w:rsid w:val="00203B23"/>
    <w:rsid w:val="0020671C"/>
    <w:rsid w:val="00215A47"/>
    <w:rsid w:val="00220C2E"/>
    <w:rsid w:val="00226613"/>
    <w:rsid w:val="00227281"/>
    <w:rsid w:val="0024787E"/>
    <w:rsid w:val="002479DE"/>
    <w:rsid w:val="00260633"/>
    <w:rsid w:val="00261969"/>
    <w:rsid w:val="002623E7"/>
    <w:rsid w:val="002646C3"/>
    <w:rsid w:val="002747F6"/>
    <w:rsid w:val="0027563C"/>
    <w:rsid w:val="00275DFD"/>
    <w:rsid w:val="00280B89"/>
    <w:rsid w:val="002834C8"/>
    <w:rsid w:val="0028417A"/>
    <w:rsid w:val="002B316E"/>
    <w:rsid w:val="002B5AED"/>
    <w:rsid w:val="002C10E2"/>
    <w:rsid w:val="002C230D"/>
    <w:rsid w:val="002D0897"/>
    <w:rsid w:val="002D761B"/>
    <w:rsid w:val="002E1666"/>
    <w:rsid w:val="002E6447"/>
    <w:rsid w:val="002F67C2"/>
    <w:rsid w:val="00310E2E"/>
    <w:rsid w:val="0031306E"/>
    <w:rsid w:val="003156E4"/>
    <w:rsid w:val="003161FB"/>
    <w:rsid w:val="00326E77"/>
    <w:rsid w:val="00327897"/>
    <w:rsid w:val="00333F27"/>
    <w:rsid w:val="003358D3"/>
    <w:rsid w:val="003372E7"/>
    <w:rsid w:val="0034481D"/>
    <w:rsid w:val="00346BAF"/>
    <w:rsid w:val="00353696"/>
    <w:rsid w:val="00361517"/>
    <w:rsid w:val="003618EE"/>
    <w:rsid w:val="00365108"/>
    <w:rsid w:val="003753F9"/>
    <w:rsid w:val="0039327F"/>
    <w:rsid w:val="003A1FE6"/>
    <w:rsid w:val="003A51E7"/>
    <w:rsid w:val="003B0B90"/>
    <w:rsid w:val="003C2926"/>
    <w:rsid w:val="003D43BD"/>
    <w:rsid w:val="003E7CCB"/>
    <w:rsid w:val="003F2BE4"/>
    <w:rsid w:val="003F3978"/>
    <w:rsid w:val="003F7205"/>
    <w:rsid w:val="00402A04"/>
    <w:rsid w:val="0041310F"/>
    <w:rsid w:val="0041776A"/>
    <w:rsid w:val="00430F2E"/>
    <w:rsid w:val="00431AC2"/>
    <w:rsid w:val="00443EC3"/>
    <w:rsid w:val="00452AA2"/>
    <w:rsid w:val="00453E5C"/>
    <w:rsid w:val="00454FCA"/>
    <w:rsid w:val="00456EC6"/>
    <w:rsid w:val="004571FA"/>
    <w:rsid w:val="004621CE"/>
    <w:rsid w:val="00483D11"/>
    <w:rsid w:val="00486343"/>
    <w:rsid w:val="004935CC"/>
    <w:rsid w:val="00493B15"/>
    <w:rsid w:val="004A31D3"/>
    <w:rsid w:val="004B127D"/>
    <w:rsid w:val="004B505E"/>
    <w:rsid w:val="004D3E04"/>
    <w:rsid w:val="004E218A"/>
    <w:rsid w:val="004E33B0"/>
    <w:rsid w:val="004F0821"/>
    <w:rsid w:val="004F3B61"/>
    <w:rsid w:val="004F3F19"/>
    <w:rsid w:val="004F6E7E"/>
    <w:rsid w:val="00505180"/>
    <w:rsid w:val="00510178"/>
    <w:rsid w:val="00513BED"/>
    <w:rsid w:val="0051579C"/>
    <w:rsid w:val="00520379"/>
    <w:rsid w:val="00527999"/>
    <w:rsid w:val="00536E05"/>
    <w:rsid w:val="00540082"/>
    <w:rsid w:val="00542448"/>
    <w:rsid w:val="0054612C"/>
    <w:rsid w:val="00566459"/>
    <w:rsid w:val="00572557"/>
    <w:rsid w:val="00573A29"/>
    <w:rsid w:val="00574039"/>
    <w:rsid w:val="00577381"/>
    <w:rsid w:val="00580024"/>
    <w:rsid w:val="005862D8"/>
    <w:rsid w:val="0059329C"/>
    <w:rsid w:val="005951E4"/>
    <w:rsid w:val="005A5E0A"/>
    <w:rsid w:val="005C4A43"/>
    <w:rsid w:val="005D3173"/>
    <w:rsid w:val="005D4D97"/>
    <w:rsid w:val="005D7B0D"/>
    <w:rsid w:val="005E127C"/>
    <w:rsid w:val="005E7635"/>
    <w:rsid w:val="005F69DE"/>
    <w:rsid w:val="00603B83"/>
    <w:rsid w:val="0060673A"/>
    <w:rsid w:val="0061050C"/>
    <w:rsid w:val="00610F78"/>
    <w:rsid w:val="00612DA3"/>
    <w:rsid w:val="00620FA1"/>
    <w:rsid w:val="0063114B"/>
    <w:rsid w:val="00635064"/>
    <w:rsid w:val="006363D7"/>
    <w:rsid w:val="00642492"/>
    <w:rsid w:val="006452EE"/>
    <w:rsid w:val="00652960"/>
    <w:rsid w:val="006567ED"/>
    <w:rsid w:val="00656EDD"/>
    <w:rsid w:val="00663FC7"/>
    <w:rsid w:val="00664DF3"/>
    <w:rsid w:val="00665C95"/>
    <w:rsid w:val="00667230"/>
    <w:rsid w:val="00672BFE"/>
    <w:rsid w:val="00673D1F"/>
    <w:rsid w:val="00674507"/>
    <w:rsid w:val="00675331"/>
    <w:rsid w:val="00675730"/>
    <w:rsid w:val="00681061"/>
    <w:rsid w:val="0068770A"/>
    <w:rsid w:val="00695C3E"/>
    <w:rsid w:val="006B453B"/>
    <w:rsid w:val="006B7FBD"/>
    <w:rsid w:val="006C31FA"/>
    <w:rsid w:val="006C5FEC"/>
    <w:rsid w:val="006C7933"/>
    <w:rsid w:val="006E437E"/>
    <w:rsid w:val="006E6D1E"/>
    <w:rsid w:val="006F25BF"/>
    <w:rsid w:val="0070488C"/>
    <w:rsid w:val="00713BEF"/>
    <w:rsid w:val="00724CB6"/>
    <w:rsid w:val="0072554A"/>
    <w:rsid w:val="00727AE4"/>
    <w:rsid w:val="007324DF"/>
    <w:rsid w:val="007407FF"/>
    <w:rsid w:val="00742EFE"/>
    <w:rsid w:val="00745D90"/>
    <w:rsid w:val="0075301C"/>
    <w:rsid w:val="00756491"/>
    <w:rsid w:val="007646DE"/>
    <w:rsid w:val="00766722"/>
    <w:rsid w:val="00776B29"/>
    <w:rsid w:val="007836C5"/>
    <w:rsid w:val="00784698"/>
    <w:rsid w:val="00791F14"/>
    <w:rsid w:val="007A676C"/>
    <w:rsid w:val="007B30A5"/>
    <w:rsid w:val="007B49EB"/>
    <w:rsid w:val="007B6697"/>
    <w:rsid w:val="007C5019"/>
    <w:rsid w:val="007D4D10"/>
    <w:rsid w:val="007D6B03"/>
    <w:rsid w:val="007E3C3E"/>
    <w:rsid w:val="007E4AE3"/>
    <w:rsid w:val="007F4B8A"/>
    <w:rsid w:val="00815C3F"/>
    <w:rsid w:val="00825E11"/>
    <w:rsid w:val="0083065A"/>
    <w:rsid w:val="00833131"/>
    <w:rsid w:val="00841486"/>
    <w:rsid w:val="008434CD"/>
    <w:rsid w:val="008479ED"/>
    <w:rsid w:val="00864887"/>
    <w:rsid w:val="00864FE3"/>
    <w:rsid w:val="0086707A"/>
    <w:rsid w:val="00896DBC"/>
    <w:rsid w:val="008A131A"/>
    <w:rsid w:val="008A55A3"/>
    <w:rsid w:val="008B1362"/>
    <w:rsid w:val="008B2E98"/>
    <w:rsid w:val="008B42FF"/>
    <w:rsid w:val="008D5572"/>
    <w:rsid w:val="008E4521"/>
    <w:rsid w:val="008E5A01"/>
    <w:rsid w:val="008E717A"/>
    <w:rsid w:val="008E71D6"/>
    <w:rsid w:val="008F17A3"/>
    <w:rsid w:val="008F3169"/>
    <w:rsid w:val="008F765D"/>
    <w:rsid w:val="008F7CE2"/>
    <w:rsid w:val="00902313"/>
    <w:rsid w:val="009059E9"/>
    <w:rsid w:val="009071B4"/>
    <w:rsid w:val="009161B6"/>
    <w:rsid w:val="00921C45"/>
    <w:rsid w:val="00936243"/>
    <w:rsid w:val="0094245A"/>
    <w:rsid w:val="009430AA"/>
    <w:rsid w:val="0094527A"/>
    <w:rsid w:val="009458A0"/>
    <w:rsid w:val="00950374"/>
    <w:rsid w:val="00950804"/>
    <w:rsid w:val="00951959"/>
    <w:rsid w:val="0095247C"/>
    <w:rsid w:val="0096387F"/>
    <w:rsid w:val="0096545E"/>
    <w:rsid w:val="00970014"/>
    <w:rsid w:val="009768EC"/>
    <w:rsid w:val="00976F9E"/>
    <w:rsid w:val="00994B36"/>
    <w:rsid w:val="00997286"/>
    <w:rsid w:val="009A3BF6"/>
    <w:rsid w:val="009A5AAC"/>
    <w:rsid w:val="009D5AEC"/>
    <w:rsid w:val="009D67D6"/>
    <w:rsid w:val="009D69EC"/>
    <w:rsid w:val="009D7D97"/>
    <w:rsid w:val="009E7923"/>
    <w:rsid w:val="009F1B49"/>
    <w:rsid w:val="00A02211"/>
    <w:rsid w:val="00A02ADA"/>
    <w:rsid w:val="00A14A01"/>
    <w:rsid w:val="00A22CE2"/>
    <w:rsid w:val="00A2388C"/>
    <w:rsid w:val="00A2515F"/>
    <w:rsid w:val="00A34EF1"/>
    <w:rsid w:val="00A35372"/>
    <w:rsid w:val="00A420DC"/>
    <w:rsid w:val="00A442DC"/>
    <w:rsid w:val="00A44BFE"/>
    <w:rsid w:val="00A46931"/>
    <w:rsid w:val="00A52FA7"/>
    <w:rsid w:val="00A56B5A"/>
    <w:rsid w:val="00A574C0"/>
    <w:rsid w:val="00A61BB4"/>
    <w:rsid w:val="00A70001"/>
    <w:rsid w:val="00A74005"/>
    <w:rsid w:val="00A8120D"/>
    <w:rsid w:val="00A87B44"/>
    <w:rsid w:val="00A919A8"/>
    <w:rsid w:val="00AA2F07"/>
    <w:rsid w:val="00AB3885"/>
    <w:rsid w:val="00AC0B3E"/>
    <w:rsid w:val="00AC1E40"/>
    <w:rsid w:val="00AC558F"/>
    <w:rsid w:val="00AD4A7F"/>
    <w:rsid w:val="00AD7E70"/>
    <w:rsid w:val="00AE2C42"/>
    <w:rsid w:val="00AF1DEF"/>
    <w:rsid w:val="00AF43AC"/>
    <w:rsid w:val="00AF6A4B"/>
    <w:rsid w:val="00B06A4F"/>
    <w:rsid w:val="00B118FE"/>
    <w:rsid w:val="00B13548"/>
    <w:rsid w:val="00B34199"/>
    <w:rsid w:val="00B37020"/>
    <w:rsid w:val="00B415AB"/>
    <w:rsid w:val="00B41EB1"/>
    <w:rsid w:val="00B4244C"/>
    <w:rsid w:val="00B427E8"/>
    <w:rsid w:val="00B440C8"/>
    <w:rsid w:val="00B5079D"/>
    <w:rsid w:val="00B556D4"/>
    <w:rsid w:val="00B65855"/>
    <w:rsid w:val="00B7395B"/>
    <w:rsid w:val="00B74000"/>
    <w:rsid w:val="00B81D6E"/>
    <w:rsid w:val="00B878FC"/>
    <w:rsid w:val="00BB45F3"/>
    <w:rsid w:val="00BC31BD"/>
    <w:rsid w:val="00BC7074"/>
    <w:rsid w:val="00BD0CC0"/>
    <w:rsid w:val="00BD154A"/>
    <w:rsid w:val="00BD278F"/>
    <w:rsid w:val="00BE0BD4"/>
    <w:rsid w:val="00BE451D"/>
    <w:rsid w:val="00C0322B"/>
    <w:rsid w:val="00C0715D"/>
    <w:rsid w:val="00C155B4"/>
    <w:rsid w:val="00C20941"/>
    <w:rsid w:val="00C60857"/>
    <w:rsid w:val="00C60FD7"/>
    <w:rsid w:val="00C62D1B"/>
    <w:rsid w:val="00C66812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CF044B"/>
    <w:rsid w:val="00D007D7"/>
    <w:rsid w:val="00D0245D"/>
    <w:rsid w:val="00D04C2D"/>
    <w:rsid w:val="00D2253D"/>
    <w:rsid w:val="00D30962"/>
    <w:rsid w:val="00D33F9E"/>
    <w:rsid w:val="00D371F1"/>
    <w:rsid w:val="00D4743E"/>
    <w:rsid w:val="00D60621"/>
    <w:rsid w:val="00D6097F"/>
    <w:rsid w:val="00D610BB"/>
    <w:rsid w:val="00D62CE6"/>
    <w:rsid w:val="00D7437F"/>
    <w:rsid w:val="00D83F6D"/>
    <w:rsid w:val="00D83FCC"/>
    <w:rsid w:val="00DB1252"/>
    <w:rsid w:val="00DD3CA8"/>
    <w:rsid w:val="00DD7E38"/>
    <w:rsid w:val="00DE5528"/>
    <w:rsid w:val="00DF35C6"/>
    <w:rsid w:val="00E03898"/>
    <w:rsid w:val="00E04B05"/>
    <w:rsid w:val="00E0649A"/>
    <w:rsid w:val="00E1170B"/>
    <w:rsid w:val="00E17F98"/>
    <w:rsid w:val="00E40109"/>
    <w:rsid w:val="00E73554"/>
    <w:rsid w:val="00E777C7"/>
    <w:rsid w:val="00E8165B"/>
    <w:rsid w:val="00E900FE"/>
    <w:rsid w:val="00EB1B1B"/>
    <w:rsid w:val="00EB1DE1"/>
    <w:rsid w:val="00EB21E2"/>
    <w:rsid w:val="00EB7580"/>
    <w:rsid w:val="00EC157C"/>
    <w:rsid w:val="00EC16BE"/>
    <w:rsid w:val="00EC47F5"/>
    <w:rsid w:val="00ED3F51"/>
    <w:rsid w:val="00EE3C4A"/>
    <w:rsid w:val="00EE3CAD"/>
    <w:rsid w:val="00EE429E"/>
    <w:rsid w:val="00EF717A"/>
    <w:rsid w:val="00F01A43"/>
    <w:rsid w:val="00F04A1F"/>
    <w:rsid w:val="00F14347"/>
    <w:rsid w:val="00F17E83"/>
    <w:rsid w:val="00F23420"/>
    <w:rsid w:val="00F23562"/>
    <w:rsid w:val="00F27873"/>
    <w:rsid w:val="00F31FCD"/>
    <w:rsid w:val="00F42700"/>
    <w:rsid w:val="00F510E0"/>
    <w:rsid w:val="00F57F7A"/>
    <w:rsid w:val="00F63659"/>
    <w:rsid w:val="00F74601"/>
    <w:rsid w:val="00F86187"/>
    <w:rsid w:val="00F96EA2"/>
    <w:rsid w:val="00FA55D6"/>
    <w:rsid w:val="00FA7616"/>
    <w:rsid w:val="00FB0D0C"/>
    <w:rsid w:val="00FC175F"/>
    <w:rsid w:val="00FC3A7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B3F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  <w:style w:type="table" w:customStyle="1" w:styleId="Tabelacomgrade1">
    <w:name w:val="Tabela com grade1"/>
    <w:basedOn w:val="Tabelanormal"/>
    <w:next w:val="Tabelacomgrade"/>
    <w:uiPriority w:val="39"/>
    <w:rsid w:val="0078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8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C220-FF41-492A-ABE2-53524038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Victor Boff</cp:lastModifiedBy>
  <cp:revision>70</cp:revision>
  <cp:lastPrinted>2018-04-09T18:31:00Z</cp:lastPrinted>
  <dcterms:created xsi:type="dcterms:W3CDTF">2018-05-17T15:56:00Z</dcterms:created>
  <dcterms:modified xsi:type="dcterms:W3CDTF">2019-03-29T12:57:00Z</dcterms:modified>
</cp:coreProperties>
</file>