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3" w:rsidRPr="00E92083" w:rsidRDefault="00B35189" w:rsidP="00E9208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F76382">
        <w:rPr>
          <w:rFonts w:ascii="Century Gothic" w:hAnsi="Century Gothic"/>
          <w:b/>
          <w:sz w:val="24"/>
          <w:szCs w:val="24"/>
        </w:rPr>
        <w:t>0</w:t>
      </w:r>
      <w:r w:rsidR="00355492">
        <w:rPr>
          <w:rFonts w:ascii="Century Gothic" w:hAnsi="Century Gothic"/>
          <w:b/>
          <w:sz w:val="24"/>
          <w:szCs w:val="24"/>
        </w:rPr>
        <w:t>32</w:t>
      </w:r>
      <w:r w:rsidR="00EC4E30">
        <w:rPr>
          <w:rFonts w:ascii="Century Gothic" w:hAnsi="Century Gothic"/>
          <w:b/>
          <w:sz w:val="24"/>
          <w:szCs w:val="24"/>
        </w:rPr>
        <w:t>/201</w:t>
      </w:r>
      <w:r w:rsidR="008B0494">
        <w:rPr>
          <w:rFonts w:ascii="Century Gothic" w:hAnsi="Century Gothic"/>
          <w:b/>
          <w:sz w:val="24"/>
          <w:szCs w:val="24"/>
        </w:rPr>
        <w:t>8</w:t>
      </w:r>
      <w:r w:rsidR="00E92083"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:rsidR="00E92083" w:rsidRPr="00E92083" w:rsidRDefault="00E92083" w:rsidP="00E9208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355492">
        <w:rPr>
          <w:rFonts w:ascii="Century Gothic" w:hAnsi="Century Gothic"/>
          <w:sz w:val="24"/>
          <w:szCs w:val="24"/>
        </w:rPr>
        <w:t>03 de dezembro</w:t>
      </w:r>
      <w:r w:rsidR="008B0494">
        <w:rPr>
          <w:rFonts w:ascii="Century Gothic" w:hAnsi="Century Gothic"/>
          <w:sz w:val="24"/>
          <w:szCs w:val="24"/>
        </w:rPr>
        <w:t xml:space="preserve"> de 2018</w:t>
      </w:r>
    </w:p>
    <w:p w:rsidR="001F54AA" w:rsidRDefault="001F54AA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E9208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>Ementa: declara d</w:t>
      </w:r>
      <w:r w:rsidR="0039514D">
        <w:rPr>
          <w:rFonts w:ascii="Century Gothic" w:hAnsi="Century Gothic"/>
          <w:b/>
          <w:sz w:val="24"/>
          <w:szCs w:val="24"/>
        </w:rPr>
        <w:t xml:space="preserve">e Utilidade Pública Municipal a Associação </w:t>
      </w:r>
      <w:r w:rsidR="00355492">
        <w:rPr>
          <w:rFonts w:ascii="Century Gothic" w:hAnsi="Century Gothic"/>
          <w:b/>
          <w:sz w:val="24"/>
          <w:szCs w:val="24"/>
        </w:rPr>
        <w:t>Rondonense dos Artesãos (ARA)</w:t>
      </w:r>
      <w:r w:rsidR="008B0494">
        <w:rPr>
          <w:rFonts w:ascii="Century Gothic" w:hAnsi="Century Gothic"/>
          <w:b/>
          <w:sz w:val="24"/>
          <w:szCs w:val="24"/>
        </w:rPr>
        <w:t xml:space="preserve">, </w:t>
      </w:r>
      <w:r w:rsidRPr="00504A23">
        <w:rPr>
          <w:rFonts w:ascii="Century Gothic" w:hAnsi="Century Gothic"/>
          <w:b/>
          <w:sz w:val="24"/>
          <w:szCs w:val="24"/>
        </w:rPr>
        <w:t>e dá outras providências.</w:t>
      </w:r>
    </w:p>
    <w:p w:rsidR="00504A23" w:rsidRDefault="00504A23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</w:t>
      </w:r>
      <w:r w:rsidR="00355492">
        <w:rPr>
          <w:rFonts w:ascii="Century Gothic" w:hAnsi="Century Gothic"/>
          <w:sz w:val="24"/>
          <w:szCs w:val="24"/>
        </w:rPr>
        <w:t>s</w:t>
      </w:r>
      <w:r w:rsidRPr="00504A23">
        <w:rPr>
          <w:rFonts w:ascii="Century Gothic" w:hAnsi="Century Gothic"/>
          <w:sz w:val="24"/>
          <w:szCs w:val="24"/>
        </w:rPr>
        <w:t xml:space="preserve"> Vereador</w:t>
      </w:r>
      <w:r w:rsidR="00355492">
        <w:rPr>
          <w:rFonts w:ascii="Century Gothic" w:hAnsi="Century Gothic"/>
          <w:sz w:val="24"/>
          <w:szCs w:val="24"/>
        </w:rPr>
        <w:t>es</w:t>
      </w:r>
      <w:r w:rsidRPr="00504A23">
        <w:rPr>
          <w:rFonts w:ascii="Century Gothic" w:hAnsi="Century Gothic"/>
          <w:sz w:val="24"/>
          <w:szCs w:val="24"/>
        </w:rPr>
        <w:t xml:space="preserve"> que abaixo subscreve</w:t>
      </w:r>
      <w:r w:rsidR="00355492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>, no uso de suas atribuições legais, e tendo por base o que preceitua o artigo 157, § 1º, inciso I, do Regimento Interno desta Casa de Leis, apresenta</w:t>
      </w:r>
      <w:r w:rsidR="00355492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o seguinte Projeto de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B39A5" w:rsidRDefault="00504A23" w:rsidP="00FB39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 w:rsidR="00F4701F"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 w:rsidR="00E92083"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 w:rsidR="00E92083">
        <w:rPr>
          <w:rFonts w:ascii="Century Gothic" w:hAnsi="Century Gothic"/>
          <w:sz w:val="24"/>
          <w:szCs w:val="24"/>
        </w:rPr>
        <w:t xml:space="preserve"> </w:t>
      </w:r>
      <w:r w:rsidR="0039514D">
        <w:rPr>
          <w:rFonts w:ascii="Century Gothic" w:hAnsi="Century Gothic"/>
          <w:sz w:val="24"/>
          <w:szCs w:val="24"/>
        </w:rPr>
        <w:t xml:space="preserve">a Associação </w:t>
      </w:r>
      <w:r w:rsidR="00355492">
        <w:rPr>
          <w:rFonts w:ascii="Century Gothic" w:hAnsi="Century Gothic"/>
          <w:sz w:val="24"/>
          <w:szCs w:val="24"/>
        </w:rPr>
        <w:t xml:space="preserve">Rondonense dos Artesãos (ARA), </w:t>
      </w:r>
      <w:r w:rsidR="00553775">
        <w:rPr>
          <w:rFonts w:ascii="Century Gothic" w:hAnsi="Century Gothic"/>
          <w:sz w:val="24"/>
          <w:szCs w:val="24"/>
        </w:rPr>
        <w:t>pessoa jurídica de direito privado</w:t>
      </w:r>
      <w:r w:rsidR="00F70672">
        <w:rPr>
          <w:rFonts w:ascii="Century Gothic" w:hAnsi="Century Gothic"/>
          <w:sz w:val="24"/>
          <w:szCs w:val="24"/>
        </w:rPr>
        <w:t xml:space="preserve">, de cunho cultural e social, sem fins lucrativos, com foro no Município de Marechal Cândido Rondon (PR), </w:t>
      </w:r>
      <w:r w:rsidR="00FB39A5">
        <w:rPr>
          <w:rFonts w:ascii="Century Gothic" w:hAnsi="Century Gothic"/>
          <w:sz w:val="24"/>
          <w:szCs w:val="24"/>
        </w:rPr>
        <w:t xml:space="preserve">com sede </w:t>
      </w:r>
      <w:r w:rsidR="008B0494">
        <w:rPr>
          <w:rFonts w:ascii="Century Gothic" w:hAnsi="Century Gothic"/>
          <w:sz w:val="24"/>
          <w:szCs w:val="24"/>
        </w:rPr>
        <w:t xml:space="preserve">na </w:t>
      </w:r>
      <w:r w:rsidR="00F70672">
        <w:rPr>
          <w:rFonts w:ascii="Century Gothic" w:hAnsi="Century Gothic"/>
          <w:sz w:val="24"/>
          <w:szCs w:val="24"/>
        </w:rPr>
        <w:t xml:space="preserve">Avenida Maripá, 695, </w:t>
      </w:r>
      <w:r w:rsidR="00553775">
        <w:rPr>
          <w:rFonts w:ascii="Century Gothic" w:hAnsi="Century Gothic"/>
          <w:sz w:val="24"/>
          <w:szCs w:val="24"/>
        </w:rPr>
        <w:t xml:space="preserve">sendo </w:t>
      </w:r>
      <w:r w:rsidR="00FB39A5">
        <w:rPr>
          <w:rFonts w:ascii="Century Gothic" w:hAnsi="Century Gothic"/>
          <w:sz w:val="24"/>
          <w:szCs w:val="24"/>
        </w:rPr>
        <w:t>inscrit</w:t>
      </w:r>
      <w:r w:rsidR="00553775">
        <w:rPr>
          <w:rFonts w:ascii="Century Gothic" w:hAnsi="Century Gothic"/>
          <w:sz w:val="24"/>
          <w:szCs w:val="24"/>
        </w:rPr>
        <w:t>a</w:t>
      </w:r>
      <w:r w:rsidR="00FB39A5">
        <w:rPr>
          <w:rFonts w:ascii="Century Gothic" w:hAnsi="Century Gothic"/>
          <w:sz w:val="24"/>
          <w:szCs w:val="24"/>
        </w:rPr>
        <w:t xml:space="preserve"> no </w:t>
      </w:r>
      <w:r w:rsidR="00FB39A5" w:rsidRPr="00587450">
        <w:rPr>
          <w:rFonts w:ascii="Century Gothic" w:hAnsi="Century Gothic"/>
          <w:sz w:val="24"/>
          <w:szCs w:val="24"/>
        </w:rPr>
        <w:t xml:space="preserve">CNPJ </w:t>
      </w:r>
      <w:r w:rsidR="00553775">
        <w:rPr>
          <w:rFonts w:ascii="Century Gothic" w:hAnsi="Century Gothic"/>
          <w:sz w:val="24"/>
          <w:szCs w:val="24"/>
        </w:rPr>
        <w:t xml:space="preserve">sob o nº </w:t>
      </w:r>
      <w:r w:rsidR="00F31FFD">
        <w:rPr>
          <w:rFonts w:ascii="Century Gothic" w:hAnsi="Century Gothic"/>
          <w:sz w:val="24"/>
          <w:szCs w:val="24"/>
        </w:rPr>
        <w:t>77.817.096</w:t>
      </w:r>
      <w:r w:rsidR="00553775">
        <w:rPr>
          <w:rFonts w:ascii="Century Gothic" w:hAnsi="Century Gothic"/>
          <w:sz w:val="24"/>
          <w:szCs w:val="24"/>
        </w:rPr>
        <w:t>/0001-</w:t>
      </w:r>
      <w:r w:rsidR="00F31FFD">
        <w:rPr>
          <w:rFonts w:ascii="Century Gothic" w:hAnsi="Century Gothic"/>
          <w:sz w:val="24"/>
          <w:szCs w:val="24"/>
        </w:rPr>
        <w:t>00</w:t>
      </w:r>
      <w:r w:rsidR="00553775">
        <w:rPr>
          <w:rFonts w:ascii="Century Gothic" w:hAnsi="Century Gothic"/>
          <w:sz w:val="24"/>
          <w:szCs w:val="24"/>
        </w:rPr>
        <w:t>.</w:t>
      </w:r>
    </w:p>
    <w:p w:rsidR="00FB39A5" w:rsidRDefault="00FB39A5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publicação”.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 w:rsidR="001D448F">
        <w:rPr>
          <w:rFonts w:ascii="Century Gothic" w:hAnsi="Century Gothic"/>
          <w:sz w:val="24"/>
          <w:szCs w:val="24"/>
        </w:rPr>
        <w:t>M</w:t>
      </w:r>
      <w:bookmarkStart w:id="0" w:name="_GoBack"/>
      <w:bookmarkEnd w:id="0"/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:rsidR="00F963AD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Sala das Sessões, em </w:t>
      </w:r>
      <w:r w:rsidR="006C20E1">
        <w:rPr>
          <w:rFonts w:ascii="Century Gothic" w:hAnsi="Century Gothic"/>
          <w:sz w:val="24"/>
          <w:szCs w:val="24"/>
        </w:rPr>
        <w:t>03 de dezembro</w:t>
      </w:r>
      <w:r w:rsidR="008B0494">
        <w:rPr>
          <w:rFonts w:ascii="Century Gothic" w:hAnsi="Century Gothic"/>
          <w:sz w:val="24"/>
          <w:szCs w:val="24"/>
        </w:rPr>
        <w:t xml:space="preserve"> </w:t>
      </w:r>
      <w:r w:rsidR="002E4BB9">
        <w:rPr>
          <w:rFonts w:ascii="Century Gothic" w:hAnsi="Century Gothic"/>
          <w:sz w:val="24"/>
          <w:szCs w:val="24"/>
        </w:rPr>
        <w:t>de 201</w:t>
      </w:r>
      <w:r w:rsidR="008B0494">
        <w:rPr>
          <w:rFonts w:ascii="Century Gothic" w:hAnsi="Century Gothic"/>
          <w:sz w:val="24"/>
          <w:szCs w:val="24"/>
        </w:rPr>
        <w:t>8</w:t>
      </w:r>
      <w:r w:rsidR="002E4BB9">
        <w:rPr>
          <w:rFonts w:ascii="Century Gothic" w:hAnsi="Century Gothic"/>
          <w:sz w:val="24"/>
          <w:szCs w:val="24"/>
        </w:rPr>
        <w:t>.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53775" w:rsidRPr="00504A23" w:rsidRDefault="00553775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7D4556" w:rsidP="007D4556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6C20E1">
        <w:rPr>
          <w:rFonts w:ascii="Century Gothic" w:hAnsi="Century Gothic"/>
          <w:b/>
          <w:sz w:val="24"/>
          <w:szCs w:val="24"/>
        </w:rPr>
        <w:t>JOSOÉ REINALDO PEDRALLI</w:t>
      </w:r>
    </w:p>
    <w:p w:rsidR="007D4556" w:rsidRDefault="00504A23" w:rsidP="007D45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 w:rsidR="002E4BB9">
        <w:rPr>
          <w:rFonts w:ascii="Century Gothic" w:hAnsi="Century Gothic"/>
          <w:sz w:val="24"/>
          <w:szCs w:val="24"/>
        </w:rPr>
        <w:tab/>
      </w:r>
      <w:r w:rsidR="007D4556">
        <w:rPr>
          <w:rFonts w:ascii="Century Gothic" w:hAnsi="Century Gothic"/>
          <w:sz w:val="24"/>
          <w:szCs w:val="24"/>
        </w:rPr>
        <w:tab/>
      </w:r>
      <w:r w:rsidR="007D4556">
        <w:rPr>
          <w:rFonts w:ascii="Century Gothic" w:hAnsi="Century Gothic"/>
          <w:sz w:val="24"/>
          <w:szCs w:val="24"/>
        </w:rPr>
        <w:tab/>
      </w:r>
      <w:r w:rsidR="007D4556">
        <w:rPr>
          <w:rFonts w:ascii="Century Gothic" w:hAnsi="Century Gothic"/>
          <w:sz w:val="24"/>
          <w:szCs w:val="24"/>
        </w:rPr>
        <w:tab/>
      </w:r>
      <w:r w:rsidR="007D4556">
        <w:rPr>
          <w:rFonts w:ascii="Century Gothic" w:hAnsi="Century Gothic"/>
          <w:sz w:val="24"/>
          <w:szCs w:val="24"/>
        </w:rPr>
        <w:tab/>
      </w:r>
      <w:r w:rsidR="007D4556">
        <w:rPr>
          <w:rFonts w:ascii="Century Gothic" w:hAnsi="Century Gothic"/>
          <w:sz w:val="24"/>
          <w:szCs w:val="24"/>
        </w:rPr>
        <w:tab/>
        <w:t>Vereador</w:t>
      </w:r>
      <w:r w:rsidR="007D4556">
        <w:rPr>
          <w:rFonts w:ascii="Century Gothic" w:hAnsi="Century Gothic"/>
          <w:sz w:val="24"/>
          <w:szCs w:val="24"/>
        </w:rPr>
        <w:tab/>
      </w:r>
      <w:r w:rsidR="007D4556">
        <w:rPr>
          <w:rFonts w:ascii="Century Gothic" w:hAnsi="Century Gothic"/>
          <w:sz w:val="24"/>
          <w:szCs w:val="24"/>
        </w:rPr>
        <w:tab/>
      </w:r>
    </w:p>
    <w:p w:rsidR="007D4556" w:rsidRDefault="007D4556" w:rsidP="007D45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20E1" w:rsidRDefault="006C20E1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177832" w:rsidRDefault="002E4BB9" w:rsidP="006A4DE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77832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6C20E1">
        <w:rPr>
          <w:rFonts w:ascii="Century Gothic" w:hAnsi="Century Gothic"/>
          <w:b/>
          <w:sz w:val="24"/>
          <w:szCs w:val="24"/>
        </w:rPr>
        <w:t>32</w:t>
      </w:r>
      <w:r w:rsidRPr="00177832">
        <w:rPr>
          <w:rFonts w:ascii="Century Gothic" w:hAnsi="Century Gothic"/>
          <w:b/>
          <w:sz w:val="24"/>
          <w:szCs w:val="24"/>
        </w:rPr>
        <w:t>/201</w:t>
      </w:r>
      <w:r w:rsidR="0079728D">
        <w:rPr>
          <w:rFonts w:ascii="Century Gothic" w:hAnsi="Century Gothic"/>
          <w:b/>
          <w:sz w:val="24"/>
          <w:szCs w:val="24"/>
        </w:rPr>
        <w:t>8</w:t>
      </w:r>
    </w:p>
    <w:p w:rsidR="002E4BB9" w:rsidRPr="00E92083" w:rsidRDefault="002E4BB9" w:rsidP="006A4DEC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6C20E1">
        <w:rPr>
          <w:rFonts w:ascii="Century Gothic" w:hAnsi="Century Gothic"/>
          <w:sz w:val="24"/>
          <w:szCs w:val="24"/>
        </w:rPr>
        <w:t>03 de dezembro</w:t>
      </w:r>
      <w:r w:rsidR="0079728D">
        <w:rPr>
          <w:rFonts w:ascii="Century Gothic" w:hAnsi="Century Gothic"/>
          <w:sz w:val="24"/>
          <w:szCs w:val="24"/>
        </w:rPr>
        <w:t xml:space="preserve"> de 2018</w:t>
      </w:r>
    </w:p>
    <w:p w:rsidR="002E4BB9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5208F" w:rsidRDefault="0025208F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2E4BB9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1052" w:rsidRDefault="002E4BB9" w:rsidP="00B769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Viemos através do presente Projeto de Lei propor a declaração de Utilidade Pública Municipal </w:t>
      </w:r>
      <w:r w:rsidR="00B76968">
        <w:rPr>
          <w:rFonts w:ascii="Century Gothic" w:hAnsi="Century Gothic"/>
          <w:sz w:val="24"/>
          <w:szCs w:val="24"/>
        </w:rPr>
        <w:t>da Associação</w:t>
      </w:r>
      <w:r w:rsidR="000D1AAE">
        <w:rPr>
          <w:rFonts w:ascii="Century Gothic" w:hAnsi="Century Gothic"/>
          <w:sz w:val="24"/>
          <w:szCs w:val="24"/>
        </w:rPr>
        <w:t xml:space="preserve"> </w:t>
      </w:r>
      <w:r w:rsidR="00621B5C">
        <w:rPr>
          <w:rFonts w:ascii="Century Gothic" w:hAnsi="Century Gothic"/>
          <w:sz w:val="24"/>
          <w:szCs w:val="24"/>
        </w:rPr>
        <w:t xml:space="preserve">Rondonense dos Artesãos (ARA), pessoa jurídica de direito privado, de cunho cultural e social, sem fins lucrativos, </w:t>
      </w:r>
      <w:r w:rsidR="00351052">
        <w:rPr>
          <w:rFonts w:ascii="Century Gothic" w:hAnsi="Century Gothic"/>
          <w:sz w:val="24"/>
          <w:szCs w:val="24"/>
        </w:rPr>
        <w:t>e com sede na Avenida Maripá, 695.</w:t>
      </w:r>
    </w:p>
    <w:p w:rsidR="00621B5C" w:rsidRDefault="00621B5C" w:rsidP="00B769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</w:p>
    <w:p w:rsidR="000D1AAE" w:rsidRDefault="000D1AAE" w:rsidP="00B769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Constituem objetivos da associação </w:t>
      </w:r>
      <w:r w:rsidR="001E381B">
        <w:rPr>
          <w:rFonts w:ascii="Century Gothic" w:hAnsi="Century Gothic"/>
          <w:sz w:val="24"/>
          <w:szCs w:val="24"/>
        </w:rPr>
        <w:t>a integração e dinamização das ações da comunidade artesanal do Município e região, aproximando-as e estreitando colaborações com o poder público. Da mesma forma, busca promover, na sua área de atuação, os vínculos de solidariedade e cooperação entre os artesãos, solidificando o espírito associativo, além de fomentar, pesquisar, buscar e promover os meios alternativos e/ou condições para divulgar e vender os produtos elaborados pelos associados.</w:t>
      </w:r>
    </w:p>
    <w:p w:rsidR="000D1AAE" w:rsidRDefault="000D1AAE" w:rsidP="00B769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5208F" w:rsidRDefault="000D1AAE" w:rsidP="001E38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 mesma forma, a </w:t>
      </w:r>
      <w:r w:rsidR="001E381B">
        <w:rPr>
          <w:rFonts w:ascii="Century Gothic" w:hAnsi="Century Gothic"/>
          <w:sz w:val="24"/>
          <w:szCs w:val="24"/>
        </w:rPr>
        <w:t>associação busca promover, ao máximo, o aproveitamento e desenvolvimento das potencialidades artísticas, culturais, econômicas e sociais de seus associados.</w:t>
      </w:r>
    </w:p>
    <w:p w:rsidR="001E381B" w:rsidRDefault="001E381B" w:rsidP="001E38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9728D" w:rsidRDefault="001E381B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Desde 2003, por força da Lei Municipal nº 3.510, de 03 de outubro de 2003, a Associação Rondonense dos Artesãos utiliza como sede </w:t>
      </w:r>
      <w:r w:rsidRPr="001E381B">
        <w:rPr>
          <w:rFonts w:ascii="Century Gothic" w:hAnsi="Century Gothic"/>
          <w:sz w:val="24"/>
          <w:szCs w:val="24"/>
        </w:rPr>
        <w:t>parte do bem imóvel de propriedade do Município, localizado na Praça Willy Barth</w:t>
      </w:r>
      <w:r>
        <w:rPr>
          <w:rFonts w:ascii="Century Gothic" w:hAnsi="Century Gothic"/>
          <w:sz w:val="24"/>
          <w:szCs w:val="24"/>
        </w:rPr>
        <w:t>.</w:t>
      </w:r>
    </w:p>
    <w:p w:rsidR="001E381B" w:rsidRDefault="001E381B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BE45E0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essas e outras razões </w:t>
      </w:r>
      <w:r w:rsidR="001A39F0">
        <w:rPr>
          <w:rFonts w:ascii="Century Gothic" w:hAnsi="Century Gothic"/>
          <w:sz w:val="24"/>
          <w:szCs w:val="24"/>
        </w:rPr>
        <w:t>julg</w:t>
      </w:r>
      <w:r w:rsidR="0025208F">
        <w:rPr>
          <w:rFonts w:ascii="Century Gothic" w:hAnsi="Century Gothic"/>
          <w:sz w:val="24"/>
          <w:szCs w:val="24"/>
        </w:rPr>
        <w:t>amos</w:t>
      </w:r>
      <w:r>
        <w:rPr>
          <w:rFonts w:ascii="Century Gothic" w:hAnsi="Century Gothic"/>
          <w:sz w:val="24"/>
          <w:szCs w:val="24"/>
        </w:rPr>
        <w:t xml:space="preserve"> importante a referida concessão de Utilidade Pública Municipal, </w:t>
      </w:r>
      <w:r w:rsidR="00890CBC">
        <w:rPr>
          <w:rFonts w:ascii="Century Gothic" w:hAnsi="Century Gothic"/>
          <w:sz w:val="24"/>
          <w:szCs w:val="24"/>
        </w:rPr>
        <w:t xml:space="preserve">aguardando </w:t>
      </w:r>
      <w:r>
        <w:rPr>
          <w:rFonts w:ascii="Century Gothic" w:hAnsi="Century Gothic"/>
          <w:sz w:val="24"/>
          <w:szCs w:val="24"/>
        </w:rPr>
        <w:t>o apoio dos demais Vereadores na aprovação desta importante matéria.</w:t>
      </w:r>
    </w:p>
    <w:p w:rsidR="00BE45E0" w:rsidRDefault="00BE45E0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55A87" w:rsidRPr="00504A23" w:rsidRDefault="00C55A87" w:rsidP="00C55A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 w:rsidR="001D448F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:rsidR="00C55A87" w:rsidRPr="00504A23" w:rsidRDefault="00C55A87" w:rsidP="00C55A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Sala das Sessões, em </w:t>
      </w:r>
      <w:r w:rsidR="001E381B">
        <w:rPr>
          <w:rFonts w:ascii="Century Gothic" w:hAnsi="Century Gothic"/>
          <w:sz w:val="24"/>
          <w:szCs w:val="24"/>
        </w:rPr>
        <w:t>03 de dezembro</w:t>
      </w:r>
      <w:r>
        <w:rPr>
          <w:rFonts w:ascii="Century Gothic" w:hAnsi="Century Gothic"/>
          <w:sz w:val="24"/>
          <w:szCs w:val="24"/>
        </w:rPr>
        <w:t xml:space="preserve"> de 2018.</w:t>
      </w:r>
    </w:p>
    <w:p w:rsidR="00C55A87" w:rsidRDefault="00C55A87" w:rsidP="00C55A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55A87" w:rsidRPr="00504A23" w:rsidRDefault="00C55A87" w:rsidP="00C55A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55A87" w:rsidRDefault="00C55A87" w:rsidP="00C55A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551D" w:rsidRDefault="0046551D" w:rsidP="004655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551D" w:rsidRDefault="0046551D" w:rsidP="0046551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46551D" w:rsidRDefault="0046551D" w:rsidP="004655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46551D" w:rsidRDefault="0046551D" w:rsidP="004655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46551D" w:rsidSect="00E9208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020820"/>
    <w:rsid w:val="000D04D1"/>
    <w:rsid w:val="000D1AAE"/>
    <w:rsid w:val="000F1FCA"/>
    <w:rsid w:val="00121725"/>
    <w:rsid w:val="00131622"/>
    <w:rsid w:val="00177832"/>
    <w:rsid w:val="001A39F0"/>
    <w:rsid w:val="001B0FD8"/>
    <w:rsid w:val="001D2372"/>
    <w:rsid w:val="001D448F"/>
    <w:rsid w:val="001E381B"/>
    <w:rsid w:val="001F54AA"/>
    <w:rsid w:val="0025208F"/>
    <w:rsid w:val="002530AB"/>
    <w:rsid w:val="002D33C9"/>
    <w:rsid w:val="002D5D08"/>
    <w:rsid w:val="002E4BB9"/>
    <w:rsid w:val="00306B86"/>
    <w:rsid w:val="00346453"/>
    <w:rsid w:val="00351052"/>
    <w:rsid w:val="00355492"/>
    <w:rsid w:val="0039514D"/>
    <w:rsid w:val="003B14B4"/>
    <w:rsid w:val="0046551D"/>
    <w:rsid w:val="0046659F"/>
    <w:rsid w:val="004942FF"/>
    <w:rsid w:val="004974A3"/>
    <w:rsid w:val="00502880"/>
    <w:rsid w:val="00504A23"/>
    <w:rsid w:val="00553775"/>
    <w:rsid w:val="00587450"/>
    <w:rsid w:val="00591F68"/>
    <w:rsid w:val="005F42CF"/>
    <w:rsid w:val="00621B5C"/>
    <w:rsid w:val="00657033"/>
    <w:rsid w:val="006A1490"/>
    <w:rsid w:val="006A4DEC"/>
    <w:rsid w:val="006C20E1"/>
    <w:rsid w:val="007467E4"/>
    <w:rsid w:val="00764A4B"/>
    <w:rsid w:val="0079728D"/>
    <w:rsid w:val="007D4556"/>
    <w:rsid w:val="00806029"/>
    <w:rsid w:val="00816DDB"/>
    <w:rsid w:val="0082404B"/>
    <w:rsid w:val="00890CBC"/>
    <w:rsid w:val="008B0494"/>
    <w:rsid w:val="009012AB"/>
    <w:rsid w:val="00901C0E"/>
    <w:rsid w:val="0090219C"/>
    <w:rsid w:val="009405F3"/>
    <w:rsid w:val="009675F9"/>
    <w:rsid w:val="0098199D"/>
    <w:rsid w:val="009F6C99"/>
    <w:rsid w:val="00A23D76"/>
    <w:rsid w:val="00A25FA3"/>
    <w:rsid w:val="00A864FE"/>
    <w:rsid w:val="00AE7C53"/>
    <w:rsid w:val="00B35189"/>
    <w:rsid w:val="00B74F01"/>
    <w:rsid w:val="00B76968"/>
    <w:rsid w:val="00B92016"/>
    <w:rsid w:val="00BE45E0"/>
    <w:rsid w:val="00C14CDC"/>
    <w:rsid w:val="00C33A61"/>
    <w:rsid w:val="00C55A87"/>
    <w:rsid w:val="00CB62EF"/>
    <w:rsid w:val="00CC1CEF"/>
    <w:rsid w:val="00CC7AAF"/>
    <w:rsid w:val="00D63558"/>
    <w:rsid w:val="00E92083"/>
    <w:rsid w:val="00EC06D4"/>
    <w:rsid w:val="00EC4E30"/>
    <w:rsid w:val="00F01D35"/>
    <w:rsid w:val="00F31FFD"/>
    <w:rsid w:val="00F4701F"/>
    <w:rsid w:val="00F70672"/>
    <w:rsid w:val="00F76382"/>
    <w:rsid w:val="00F87F23"/>
    <w:rsid w:val="00F963AD"/>
    <w:rsid w:val="00FB0189"/>
    <w:rsid w:val="00FB39A5"/>
    <w:rsid w:val="00FD14B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B1BC-7A4A-4D5E-8F23-BE8933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4A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8</cp:revision>
  <cp:lastPrinted>2017-06-26T12:40:00Z</cp:lastPrinted>
  <dcterms:created xsi:type="dcterms:W3CDTF">2018-12-03T15:20:00Z</dcterms:created>
  <dcterms:modified xsi:type="dcterms:W3CDTF">2018-12-03T15:56:00Z</dcterms:modified>
</cp:coreProperties>
</file>