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931CFF">
        <w:rPr>
          <w:rFonts w:ascii="Century Gothic" w:hAnsi="Century Gothic"/>
          <w:b/>
          <w:sz w:val="24"/>
          <w:szCs w:val="24"/>
        </w:rPr>
        <w:t>6</w:t>
      </w:r>
      <w:r w:rsidRPr="0034616B">
        <w:rPr>
          <w:rFonts w:ascii="Century Gothic" w:hAnsi="Century Gothic"/>
          <w:b/>
          <w:sz w:val="24"/>
          <w:szCs w:val="24"/>
        </w:rPr>
        <w:t>/201</w:t>
      </w:r>
      <w:r w:rsidR="0034616B" w:rsidRPr="0034616B">
        <w:rPr>
          <w:rFonts w:ascii="Century Gothic" w:hAnsi="Century Gothic"/>
          <w:b/>
          <w:sz w:val="24"/>
          <w:szCs w:val="24"/>
        </w:rPr>
        <w:t>8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931CFF">
        <w:rPr>
          <w:rFonts w:ascii="Century Gothic" w:hAnsi="Century Gothic"/>
          <w:sz w:val="24"/>
          <w:szCs w:val="24"/>
        </w:rPr>
        <w:t>24 de setembro</w:t>
      </w:r>
      <w:r w:rsidR="00200E69">
        <w:rPr>
          <w:rFonts w:ascii="Century Gothic" w:hAnsi="Century Gothic"/>
          <w:sz w:val="24"/>
          <w:szCs w:val="24"/>
        </w:rPr>
        <w:t xml:space="preserve"> </w:t>
      </w:r>
      <w:r w:rsidR="0034616B" w:rsidRPr="0034616B">
        <w:rPr>
          <w:rFonts w:ascii="Century Gothic" w:hAnsi="Century Gothic"/>
          <w:sz w:val="24"/>
          <w:szCs w:val="24"/>
        </w:rPr>
        <w:t>de 2018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</w:t>
      </w:r>
      <w:r w:rsidR="004E58C8">
        <w:rPr>
          <w:rFonts w:ascii="Century Gothic" w:hAnsi="Century Gothic"/>
          <w:b/>
          <w:sz w:val="24"/>
          <w:szCs w:val="24"/>
        </w:rPr>
        <w:t xml:space="preserve">enta: </w:t>
      </w:r>
      <w:bookmarkStart w:id="0" w:name="_GoBack"/>
      <w:r w:rsidR="004E58C8">
        <w:rPr>
          <w:rFonts w:ascii="Century Gothic" w:hAnsi="Century Gothic"/>
          <w:b/>
          <w:sz w:val="24"/>
          <w:szCs w:val="24"/>
        </w:rPr>
        <w:t>concede o Título de Cidadão Honorário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E58C8">
        <w:rPr>
          <w:rFonts w:ascii="Century Gothic" w:hAnsi="Century Gothic"/>
          <w:b/>
          <w:sz w:val="24"/>
          <w:szCs w:val="24"/>
        </w:rPr>
        <w:t xml:space="preserve">ao </w:t>
      </w:r>
      <w:r w:rsidR="00931CFF">
        <w:rPr>
          <w:rFonts w:ascii="Century Gothic" w:hAnsi="Century Gothic"/>
          <w:b/>
          <w:sz w:val="24"/>
          <w:szCs w:val="24"/>
        </w:rPr>
        <w:t xml:space="preserve">Dr. Roberto Kalil Nassar </w:t>
      </w:r>
      <w:r>
        <w:rPr>
          <w:rFonts w:ascii="Century Gothic" w:hAnsi="Century Gothic"/>
          <w:b/>
          <w:sz w:val="24"/>
          <w:szCs w:val="24"/>
        </w:rPr>
        <w:t xml:space="preserve">pelos relevantes serviços prestados </w:t>
      </w:r>
      <w:r w:rsidR="00FA7AA6">
        <w:rPr>
          <w:rFonts w:ascii="Century Gothic" w:hAnsi="Century Gothic"/>
          <w:b/>
          <w:sz w:val="24"/>
          <w:szCs w:val="24"/>
        </w:rPr>
        <w:t xml:space="preserve">ao </w:t>
      </w:r>
      <w:r>
        <w:rPr>
          <w:rFonts w:ascii="Century Gothic" w:hAnsi="Century Gothic"/>
          <w:b/>
          <w:sz w:val="24"/>
          <w:szCs w:val="24"/>
        </w:rPr>
        <w:t>Município de Marechal Cândido Rondon</w:t>
      </w:r>
      <w:r w:rsidR="007832D3">
        <w:rPr>
          <w:rFonts w:ascii="Century Gothic" w:hAnsi="Century Gothic"/>
          <w:b/>
          <w:sz w:val="24"/>
          <w:szCs w:val="24"/>
        </w:rPr>
        <w:t xml:space="preserve"> no setor educacional.</w:t>
      </w:r>
      <w:bookmarkEnd w:id="0"/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Vereador que abaixo subscreve, no uso de suas atribuições legais que lhe são conferidas pelo Regimento Interno desta Casa de Leis, apresentam o seguinte Projeto de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D70441">
        <w:rPr>
          <w:rFonts w:ascii="Century Gothic" w:hAnsi="Century Gothic"/>
          <w:sz w:val="24"/>
          <w:szCs w:val="24"/>
        </w:rPr>
        <w:t>Faço saber, que a Câmara Municipal de Marechal Cândido Rondon, Estado do Paraná, aprovou e eu, Presidente, promulgo o seguinte Decreto-Legislativo: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1º </w:t>
      </w:r>
      <w:r w:rsidR="004E58C8">
        <w:rPr>
          <w:rFonts w:ascii="Century Gothic" w:hAnsi="Century Gothic"/>
          <w:sz w:val="24"/>
          <w:szCs w:val="24"/>
        </w:rPr>
        <w:t xml:space="preserve">Fica concedido o </w:t>
      </w:r>
      <w:r w:rsidR="004E58C8" w:rsidRPr="004E58C8">
        <w:rPr>
          <w:rFonts w:ascii="Century Gothic" w:hAnsi="Century Gothic"/>
          <w:sz w:val="24"/>
          <w:szCs w:val="24"/>
        </w:rPr>
        <w:t xml:space="preserve">Título de Cidadão Honorário ao </w:t>
      </w:r>
      <w:r w:rsidR="00931CFF">
        <w:rPr>
          <w:rFonts w:ascii="Century Gothic" w:hAnsi="Century Gothic"/>
          <w:sz w:val="24"/>
          <w:szCs w:val="24"/>
        </w:rPr>
        <w:t>Dr</w:t>
      </w:r>
      <w:r w:rsidR="004E58C8" w:rsidRPr="004E58C8">
        <w:rPr>
          <w:rFonts w:ascii="Century Gothic" w:hAnsi="Century Gothic"/>
          <w:sz w:val="24"/>
          <w:szCs w:val="24"/>
        </w:rPr>
        <w:t xml:space="preserve">. </w:t>
      </w:r>
      <w:r w:rsidR="00931CFF">
        <w:rPr>
          <w:rFonts w:ascii="Century Gothic" w:hAnsi="Century Gothic"/>
          <w:sz w:val="24"/>
          <w:szCs w:val="24"/>
        </w:rPr>
        <w:t xml:space="preserve">Roberto Kalil Nassar </w:t>
      </w:r>
      <w:r w:rsidR="003547C8">
        <w:rPr>
          <w:rFonts w:ascii="Century Gothic" w:hAnsi="Century Gothic"/>
          <w:sz w:val="24"/>
          <w:szCs w:val="24"/>
        </w:rPr>
        <w:t xml:space="preserve">pelos relevantes </w:t>
      </w:r>
      <w:r w:rsidR="004E58C8" w:rsidRPr="004E58C8">
        <w:rPr>
          <w:rFonts w:ascii="Century Gothic" w:hAnsi="Century Gothic"/>
          <w:sz w:val="24"/>
          <w:szCs w:val="24"/>
        </w:rPr>
        <w:t xml:space="preserve">serviços prestados </w:t>
      </w:r>
      <w:r w:rsidR="003547C8">
        <w:rPr>
          <w:rFonts w:ascii="Century Gothic" w:hAnsi="Century Gothic"/>
          <w:sz w:val="24"/>
          <w:szCs w:val="24"/>
        </w:rPr>
        <w:t xml:space="preserve">ao </w:t>
      </w:r>
      <w:r w:rsidR="004E58C8" w:rsidRPr="004E58C8">
        <w:rPr>
          <w:rFonts w:ascii="Century Gothic" w:hAnsi="Century Gothic"/>
          <w:sz w:val="24"/>
          <w:szCs w:val="24"/>
        </w:rPr>
        <w:t>Município de Marechal Cândido Rondon</w:t>
      </w:r>
      <w:r w:rsidR="00062F53">
        <w:rPr>
          <w:rFonts w:ascii="Century Gothic" w:hAnsi="Century Gothic"/>
          <w:sz w:val="24"/>
          <w:szCs w:val="24"/>
        </w:rPr>
        <w:t xml:space="preserve"> no setor educacional</w:t>
      </w:r>
      <w:r w:rsidR="00200E69">
        <w:rPr>
          <w:rFonts w:ascii="Century Gothic" w:hAnsi="Century Gothic"/>
          <w:sz w:val="24"/>
          <w:szCs w:val="24"/>
        </w:rPr>
        <w:t>.</w:t>
      </w:r>
    </w:p>
    <w:p w:rsidR="00200E69" w:rsidRDefault="00200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2º O Poder Legislativo Municipal fica autorizado a confeccionar Diploma Alusivo, a ser entregue em data oportuna.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3º Este Decreto-Legislativo entra em vigor na data </w:t>
      </w:r>
      <w:r w:rsidR="004E58C8">
        <w:rPr>
          <w:rFonts w:ascii="Century Gothic" w:hAnsi="Century Gothic"/>
          <w:sz w:val="24"/>
          <w:szCs w:val="24"/>
        </w:rPr>
        <w:t>de sua publicação”</w:t>
      </w:r>
      <w:r w:rsidR="0034616B">
        <w:rPr>
          <w:rFonts w:ascii="Century Gothic" w:hAnsi="Century Gothic"/>
          <w:sz w:val="24"/>
          <w:szCs w:val="24"/>
        </w:rPr>
        <w:t>.</w:t>
      </w: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931CFF">
        <w:rPr>
          <w:rFonts w:ascii="Century Gothic" w:hAnsi="Century Gothic"/>
          <w:sz w:val="24"/>
          <w:szCs w:val="24"/>
        </w:rPr>
        <w:t>24 de setembro</w:t>
      </w:r>
      <w:r w:rsidR="00200E69">
        <w:rPr>
          <w:rFonts w:ascii="Century Gothic" w:hAnsi="Century Gothic"/>
          <w:sz w:val="24"/>
          <w:szCs w:val="24"/>
        </w:rPr>
        <w:t xml:space="preserve"> </w:t>
      </w:r>
      <w:r w:rsidRPr="0034616B">
        <w:rPr>
          <w:rFonts w:ascii="Century Gothic" w:hAnsi="Century Gothic"/>
          <w:sz w:val="24"/>
          <w:szCs w:val="24"/>
        </w:rPr>
        <w:t>de 201</w:t>
      </w:r>
      <w:r w:rsidR="0034616B" w:rsidRPr="0034616B">
        <w:rPr>
          <w:rFonts w:ascii="Century Gothic" w:hAnsi="Century Gothic"/>
          <w:sz w:val="24"/>
          <w:szCs w:val="24"/>
        </w:rPr>
        <w:t>8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826C66" w:rsidRPr="0034616B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E58C8" w:rsidRDefault="004E58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31CFF" w:rsidRDefault="00931CF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2373" w:rsidRDefault="00931CFF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B92373" w:rsidRDefault="00B92373" w:rsidP="00B92373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261C6" w:rsidRDefault="007261C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D70441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4616B">
        <w:rPr>
          <w:rFonts w:ascii="Century Gothic" w:hAnsi="Century Gothic"/>
          <w:b/>
          <w:sz w:val="24"/>
          <w:szCs w:val="24"/>
        </w:rPr>
        <w:t>PROJETO DE DECRETO-LEGISLATIVO Nº 0</w:t>
      </w:r>
      <w:r w:rsidR="00931CFF">
        <w:rPr>
          <w:rFonts w:ascii="Century Gothic" w:hAnsi="Century Gothic"/>
          <w:b/>
          <w:sz w:val="24"/>
          <w:szCs w:val="24"/>
        </w:rPr>
        <w:t>6</w:t>
      </w:r>
      <w:r w:rsidRPr="0034616B">
        <w:rPr>
          <w:rFonts w:ascii="Century Gothic" w:hAnsi="Century Gothic"/>
          <w:b/>
          <w:sz w:val="24"/>
          <w:szCs w:val="24"/>
        </w:rPr>
        <w:t>-201</w:t>
      </w:r>
      <w:r w:rsidR="0034616B" w:rsidRPr="0034616B">
        <w:rPr>
          <w:rFonts w:ascii="Century Gothic" w:hAnsi="Century Gothic"/>
          <w:b/>
          <w:sz w:val="24"/>
          <w:szCs w:val="24"/>
        </w:rPr>
        <w:t>8</w:t>
      </w:r>
    </w:p>
    <w:p w:rsidR="00826C66" w:rsidRPr="0034616B" w:rsidRDefault="00D7044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Data: </w:t>
      </w:r>
      <w:r w:rsidR="00931CFF">
        <w:rPr>
          <w:rFonts w:ascii="Century Gothic" w:hAnsi="Century Gothic"/>
          <w:sz w:val="24"/>
          <w:szCs w:val="24"/>
        </w:rPr>
        <w:t>24 de setembro</w:t>
      </w:r>
      <w:r w:rsidR="007261C6">
        <w:rPr>
          <w:rFonts w:ascii="Century Gothic" w:hAnsi="Century Gothic"/>
          <w:sz w:val="24"/>
          <w:szCs w:val="24"/>
        </w:rPr>
        <w:t xml:space="preserve"> </w:t>
      </w:r>
      <w:r w:rsidRPr="0034616B">
        <w:rPr>
          <w:rFonts w:ascii="Century Gothic" w:hAnsi="Century Gothic"/>
          <w:sz w:val="24"/>
          <w:szCs w:val="24"/>
        </w:rPr>
        <w:t>de 201</w:t>
      </w:r>
      <w:r w:rsidR="0034616B" w:rsidRPr="0034616B">
        <w:rPr>
          <w:rFonts w:ascii="Century Gothic" w:hAnsi="Century Gothic"/>
          <w:sz w:val="24"/>
          <w:szCs w:val="24"/>
        </w:rPr>
        <w:t>8</w:t>
      </w:r>
    </w:p>
    <w:p w:rsidR="00826C66" w:rsidRDefault="00826C66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34616B" w:rsidRDefault="0034616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623C5" w:rsidRDefault="005623C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442D9C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</w:t>
      </w:r>
      <w:r w:rsidR="00D70441">
        <w:rPr>
          <w:rFonts w:ascii="Century Gothic" w:hAnsi="Century Gothic"/>
          <w:sz w:val="24"/>
          <w:szCs w:val="24"/>
        </w:rPr>
        <w:t>através do presente Projeto de Decreto-Legislativo propor a concessão do título de</w:t>
      </w:r>
      <w:r w:rsidR="004E58C8">
        <w:rPr>
          <w:rFonts w:ascii="Century Gothic" w:hAnsi="Century Gothic"/>
          <w:sz w:val="24"/>
          <w:szCs w:val="24"/>
        </w:rPr>
        <w:t xml:space="preserve"> Cidadão Honorário ao</w:t>
      </w:r>
      <w:r w:rsidR="00D70441">
        <w:rPr>
          <w:rFonts w:ascii="Century Gothic" w:hAnsi="Century Gothic"/>
          <w:sz w:val="24"/>
          <w:szCs w:val="24"/>
        </w:rPr>
        <w:t xml:space="preserve"> </w:t>
      </w:r>
      <w:r w:rsidR="00D05E3A">
        <w:rPr>
          <w:rFonts w:ascii="Century Gothic" w:hAnsi="Century Gothic"/>
          <w:sz w:val="24"/>
          <w:szCs w:val="24"/>
        </w:rPr>
        <w:t xml:space="preserve">Dr. Roberto Kalil Nassar, </w:t>
      </w:r>
      <w:r w:rsidR="00062F53">
        <w:rPr>
          <w:rFonts w:ascii="Century Gothic" w:hAnsi="Century Gothic"/>
          <w:sz w:val="24"/>
          <w:szCs w:val="24"/>
        </w:rPr>
        <w:t xml:space="preserve">em razão dos </w:t>
      </w:r>
      <w:r w:rsidR="00B92373">
        <w:rPr>
          <w:rFonts w:ascii="Century Gothic" w:hAnsi="Century Gothic"/>
          <w:sz w:val="24"/>
          <w:szCs w:val="24"/>
        </w:rPr>
        <w:t>seus relevantes serviços prestados ao Município de Marechal Cândido Rondon</w:t>
      </w:r>
      <w:r w:rsidR="00062F53">
        <w:rPr>
          <w:rFonts w:ascii="Century Gothic" w:hAnsi="Century Gothic"/>
          <w:sz w:val="24"/>
          <w:szCs w:val="24"/>
        </w:rPr>
        <w:t xml:space="preserve"> no setor educacional</w:t>
      </w:r>
      <w:r>
        <w:rPr>
          <w:rFonts w:ascii="Century Gothic" w:hAnsi="Century Gothic"/>
          <w:sz w:val="24"/>
          <w:szCs w:val="24"/>
        </w:rPr>
        <w:t>.</w:t>
      </w:r>
    </w:p>
    <w:p w:rsidR="00B92373" w:rsidRDefault="00B92373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32D3" w:rsidRDefault="00DC0A1B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Filho de Kalil Tobias e Maria Nassar, libaneses radicados no Brasil na década de 1950, Roberto Kalil Nassar nasceu em 10 de janeiro de 1955, na cidade de </w:t>
      </w:r>
      <w:proofErr w:type="spellStart"/>
      <w:r>
        <w:rPr>
          <w:rFonts w:ascii="Century Gothic" w:hAnsi="Century Gothic"/>
          <w:sz w:val="24"/>
          <w:szCs w:val="24"/>
        </w:rPr>
        <w:t>de</w:t>
      </w:r>
      <w:proofErr w:type="spellEnd"/>
      <w:r>
        <w:rPr>
          <w:rFonts w:ascii="Century Gothic" w:hAnsi="Century Gothic"/>
          <w:sz w:val="24"/>
          <w:szCs w:val="24"/>
        </w:rPr>
        <w:t xml:space="preserve"> Santa Cruz do Monte Castelo, localizada no noroeste do Estado do Paraná. </w:t>
      </w:r>
    </w:p>
    <w:p w:rsidR="00D05E3A" w:rsidRDefault="00D05E3A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333BD" w:rsidRDefault="001333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É casado com </w:t>
      </w:r>
      <w:proofErr w:type="spellStart"/>
      <w:r>
        <w:rPr>
          <w:rFonts w:ascii="Century Gothic" w:hAnsi="Century Gothic"/>
          <w:sz w:val="24"/>
          <w:szCs w:val="24"/>
        </w:rPr>
        <w:t>Benerice</w:t>
      </w:r>
      <w:proofErr w:type="spellEnd"/>
      <w:r>
        <w:rPr>
          <w:rFonts w:ascii="Century Gothic" w:hAnsi="Century Gothic"/>
          <w:sz w:val="24"/>
          <w:szCs w:val="24"/>
        </w:rPr>
        <w:t xml:space="preserve"> e é pai de Roberta e Luciana. </w:t>
      </w:r>
    </w:p>
    <w:p w:rsidR="001333BD" w:rsidRDefault="001333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333BD" w:rsidRDefault="001333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Viveu em Santa Cruz do Monte Castelo até os 14 anos de idade, quando se mudou para Paranavaí, visando cursar o ensino médio. </w:t>
      </w:r>
    </w:p>
    <w:p w:rsidR="001333BD" w:rsidRDefault="001333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333BD" w:rsidRDefault="001333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Nessa época, foi treinador de esportes </w:t>
      </w:r>
      <w:r w:rsidR="00D11F12">
        <w:rPr>
          <w:rFonts w:ascii="Century Gothic" w:hAnsi="Century Gothic"/>
          <w:sz w:val="24"/>
          <w:szCs w:val="24"/>
        </w:rPr>
        <w:t>dos alunos da Escola da Vila Operária, crianças de famílias muito modestas, que jogavam descalças, mas que sob o comando do jovem Kalil, como Roberto era conhecido em Paranavaí, se torna</w:t>
      </w:r>
      <w:r w:rsidR="003B5D9E">
        <w:rPr>
          <w:rFonts w:ascii="Century Gothic" w:hAnsi="Century Gothic"/>
          <w:sz w:val="24"/>
          <w:szCs w:val="24"/>
        </w:rPr>
        <w:t>ram campeões dos jogos escolas municipais. O salário de Roberto foi um par de tênis novos, e seus alunos, campeões, além de medalhas e troféu, também ganharam pares de tênis e passaram a ter patrocínio de empresas locais.</w:t>
      </w:r>
    </w:p>
    <w:p w:rsidR="003B5D9E" w:rsidRDefault="003B5D9E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B5D9E" w:rsidRDefault="003B5D9E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Roberto foi integrante da Seleção Paranaense de Futebol de Salão na década de 1970. E além disso, sempre foi eficiente em futebol de campo, vôlei, basquete, tênis de mesa, tênis de campo e truco.</w:t>
      </w:r>
    </w:p>
    <w:p w:rsidR="003B5D9E" w:rsidRDefault="003B5D9E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05E3A" w:rsidRDefault="00B309A5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Participou intensamente de movimentos culturais, tendo atuado como ator e diretor em diversas peças teatrais, como integrante do grupo musical Gralha Azul, além de ser poeta e declamador. </w:t>
      </w:r>
    </w:p>
    <w:p w:rsidR="00784ABD" w:rsidRDefault="00784A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84ABD" w:rsidRDefault="00784ABD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Trabalhou na loja do seu pai, em farmácia e em restaurante; foi repórter, locutor de rádio e bancário; trabalhou no Banco do Brasil, no SESC, na Prefeitura de Paranavaí e na Secretaria Estadual de Administração. </w:t>
      </w:r>
    </w:p>
    <w:p w:rsidR="00FD3EB9" w:rsidRDefault="00FD3EB9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3EB9" w:rsidRDefault="00FD3EB9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formação em Bacharelado em Direito e Ciências Sociais, é especialista em Direito do Trabalho e Mestre em Direito Penal.</w:t>
      </w:r>
    </w:p>
    <w:p w:rsidR="00FD3EB9" w:rsidRDefault="00FD3EB9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D3EB9" w:rsidRDefault="00FD3EB9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Em 1984, passou a exercer advocacia e magistério superior, tendo atuado nessas profissões em Paranavaí e aqui em Marechal Cândido Rondon, onde reside desde 1997.</w:t>
      </w:r>
    </w:p>
    <w:p w:rsidR="00AB1360" w:rsidRDefault="00AB1360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B1360" w:rsidRDefault="00AB1360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2002, passou a dedicar-se, exclusivamente, à docência universitária na </w:t>
      </w:r>
      <w:proofErr w:type="spellStart"/>
      <w:r>
        <w:rPr>
          <w:rFonts w:ascii="Century Gothic" w:hAnsi="Century Gothic"/>
          <w:sz w:val="24"/>
          <w:szCs w:val="24"/>
        </w:rPr>
        <w:t>Unioeste</w:t>
      </w:r>
      <w:proofErr w:type="spellEnd"/>
      <w:r>
        <w:rPr>
          <w:rFonts w:ascii="Century Gothic" w:hAnsi="Century Gothic"/>
          <w:sz w:val="24"/>
          <w:szCs w:val="24"/>
        </w:rPr>
        <w:t xml:space="preserve"> – campus de Marechal Cândido Rondon.</w:t>
      </w:r>
    </w:p>
    <w:p w:rsidR="00431145" w:rsidRDefault="00431145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1145" w:rsidRDefault="00431145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Participou ativamente do processo de implantação do Curso de Direito na instituição, tendo sido coordenador do mesmo nos anos de 2002 a 2008 e 2011 a 2014.</w:t>
      </w:r>
    </w:p>
    <w:p w:rsidR="00431145" w:rsidRDefault="00431145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31145" w:rsidRDefault="00431145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fundador do CATS – Clube dos Amigos da Terça e da Sexta, em 1998; fundador do CASQ – Clube dos Amigos da Segunda e da Quinta, em 2013; Presidente do Lions Clube em 2002 e 2003 e fundador da Boca Maldita, em 2004.</w:t>
      </w:r>
    </w:p>
    <w:p w:rsidR="00B309A5" w:rsidRPr="007832D3" w:rsidRDefault="00B309A5" w:rsidP="007832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2373" w:rsidRDefault="005623C5" w:rsidP="00B923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esta razão, </w:t>
      </w:r>
      <w:r w:rsidR="00431145">
        <w:rPr>
          <w:rFonts w:ascii="Century Gothic" w:hAnsi="Century Gothic"/>
          <w:sz w:val="24"/>
          <w:szCs w:val="24"/>
        </w:rPr>
        <w:t xml:space="preserve">e considerando o histórico acima </w:t>
      </w:r>
      <w:proofErr w:type="gramStart"/>
      <w:r w:rsidR="00431145">
        <w:rPr>
          <w:rFonts w:ascii="Century Gothic" w:hAnsi="Century Gothic"/>
          <w:sz w:val="24"/>
          <w:szCs w:val="24"/>
        </w:rPr>
        <w:t xml:space="preserve">apresentado, </w:t>
      </w:r>
      <w:r w:rsidR="00A759D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nada</w:t>
      </w:r>
      <w:proofErr w:type="gramEnd"/>
      <w:r>
        <w:rPr>
          <w:rFonts w:ascii="Century Gothic" w:hAnsi="Century Gothic"/>
          <w:sz w:val="24"/>
          <w:szCs w:val="24"/>
        </w:rPr>
        <w:t xml:space="preserve"> mais justo do que reconhecer o esforço e o trabalho </w:t>
      </w:r>
      <w:r w:rsidR="007D17CF">
        <w:rPr>
          <w:rFonts w:ascii="Century Gothic" w:hAnsi="Century Gothic"/>
          <w:sz w:val="24"/>
          <w:szCs w:val="24"/>
        </w:rPr>
        <w:t>do Dr. Roberto Kalil Nassar</w:t>
      </w:r>
      <w:r>
        <w:rPr>
          <w:rFonts w:ascii="Century Gothic" w:hAnsi="Century Gothic"/>
          <w:sz w:val="24"/>
          <w:szCs w:val="24"/>
        </w:rPr>
        <w:t>, concedendo-lhe o Título de Cidadão Honorário do Município de Marechal Cândido Rondon.</w:t>
      </w:r>
    </w:p>
    <w:p w:rsidR="00826C66" w:rsidRDefault="00826C66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826C66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826C66" w:rsidRPr="0034616B" w:rsidRDefault="00D7044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616B">
        <w:rPr>
          <w:rFonts w:ascii="Century Gothic" w:hAnsi="Century Gothic"/>
          <w:sz w:val="24"/>
          <w:szCs w:val="24"/>
        </w:rPr>
        <w:t xml:space="preserve">Sala das Sessões, em </w:t>
      </w:r>
      <w:r w:rsidR="00D05E3A">
        <w:rPr>
          <w:rFonts w:ascii="Century Gothic" w:hAnsi="Century Gothic"/>
          <w:sz w:val="24"/>
          <w:szCs w:val="24"/>
        </w:rPr>
        <w:t>24 de setembro</w:t>
      </w:r>
      <w:r w:rsidR="00442D9C">
        <w:rPr>
          <w:rFonts w:ascii="Century Gothic" w:hAnsi="Century Gothic"/>
          <w:sz w:val="24"/>
          <w:szCs w:val="24"/>
        </w:rPr>
        <w:t xml:space="preserve"> </w:t>
      </w:r>
      <w:r w:rsidR="00B92373">
        <w:rPr>
          <w:rFonts w:ascii="Century Gothic" w:hAnsi="Century Gothic"/>
          <w:sz w:val="24"/>
          <w:szCs w:val="24"/>
        </w:rPr>
        <w:t>d</w:t>
      </w:r>
      <w:r w:rsidRPr="0034616B">
        <w:rPr>
          <w:rFonts w:ascii="Century Gothic" w:hAnsi="Century Gothic"/>
          <w:sz w:val="24"/>
          <w:szCs w:val="24"/>
        </w:rPr>
        <w:t>e 201</w:t>
      </w:r>
      <w:r w:rsidR="0034616B" w:rsidRPr="0034616B">
        <w:rPr>
          <w:rFonts w:ascii="Century Gothic" w:hAnsi="Century Gothic"/>
          <w:sz w:val="24"/>
          <w:szCs w:val="24"/>
        </w:rPr>
        <w:t>8</w:t>
      </w:r>
      <w:r w:rsidRPr="0034616B">
        <w:rPr>
          <w:rFonts w:ascii="Century Gothic" w:hAnsi="Century Gothic"/>
          <w:sz w:val="24"/>
          <w:szCs w:val="24"/>
        </w:rPr>
        <w:t>.</w:t>
      </w:r>
    </w:p>
    <w:p w:rsidR="0034616B" w:rsidRDefault="0034616B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B92373" w:rsidRDefault="00B92373" w:rsidP="00E054A4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42D9C" w:rsidRDefault="00442D9C" w:rsidP="00442D9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442D9C" w:rsidRDefault="00D05E3A" w:rsidP="00442D9C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B92373" w:rsidRDefault="00442D9C" w:rsidP="00442D9C">
      <w:pPr>
        <w:pStyle w:val="SemEspaamento"/>
        <w:ind w:left="426" w:firstLine="708"/>
        <w:jc w:val="both"/>
        <w:rPr>
          <w:rFonts w:ascii="Century Gothic" w:hAnsi="Century Gothic"/>
          <w:b/>
          <w:sz w:val="24"/>
          <w:szCs w:val="24"/>
        </w:rPr>
      </w:pPr>
      <w:r w:rsidRPr="00B92373">
        <w:rPr>
          <w:rFonts w:ascii="Century Gothic" w:hAnsi="Century Gothic"/>
          <w:sz w:val="24"/>
          <w:szCs w:val="24"/>
        </w:rPr>
        <w:t>Vereador</w:t>
      </w:r>
    </w:p>
    <w:sectPr w:rsidR="00B92373">
      <w:pgSz w:w="11906" w:h="16838"/>
      <w:pgMar w:top="2552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66"/>
    <w:rsid w:val="00062F53"/>
    <w:rsid w:val="00083F5F"/>
    <w:rsid w:val="000E7385"/>
    <w:rsid w:val="001333BD"/>
    <w:rsid w:val="00142520"/>
    <w:rsid w:val="00200E69"/>
    <w:rsid w:val="00216BCA"/>
    <w:rsid w:val="00224749"/>
    <w:rsid w:val="002F0C37"/>
    <w:rsid w:val="0034616B"/>
    <w:rsid w:val="003547C8"/>
    <w:rsid w:val="003B5D9E"/>
    <w:rsid w:val="00431145"/>
    <w:rsid w:val="0044081D"/>
    <w:rsid w:val="00442D9C"/>
    <w:rsid w:val="004E58C8"/>
    <w:rsid w:val="00501774"/>
    <w:rsid w:val="00503AB9"/>
    <w:rsid w:val="005623C5"/>
    <w:rsid w:val="007261C6"/>
    <w:rsid w:val="007832D3"/>
    <w:rsid w:val="00784ABD"/>
    <w:rsid w:val="00793007"/>
    <w:rsid w:val="007D17CF"/>
    <w:rsid w:val="00826C66"/>
    <w:rsid w:val="00886F7A"/>
    <w:rsid w:val="00931CFF"/>
    <w:rsid w:val="00A759D7"/>
    <w:rsid w:val="00AB1360"/>
    <w:rsid w:val="00B309A5"/>
    <w:rsid w:val="00B52820"/>
    <w:rsid w:val="00B66D5E"/>
    <w:rsid w:val="00B92373"/>
    <w:rsid w:val="00C165F8"/>
    <w:rsid w:val="00C73090"/>
    <w:rsid w:val="00CE2DC3"/>
    <w:rsid w:val="00D05E3A"/>
    <w:rsid w:val="00D11F12"/>
    <w:rsid w:val="00D30348"/>
    <w:rsid w:val="00D70441"/>
    <w:rsid w:val="00D97A59"/>
    <w:rsid w:val="00DC0A1B"/>
    <w:rsid w:val="00E054A4"/>
    <w:rsid w:val="00E0677F"/>
    <w:rsid w:val="00EF469B"/>
    <w:rsid w:val="00F75CB0"/>
    <w:rsid w:val="00FA7AA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20FD7-E365-4874-B633-599E625F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emEspaamento">
    <w:name w:val="No Spacing"/>
    <w:uiPriority w:val="1"/>
    <w:qFormat/>
    <w:rsid w:val="00210031"/>
  </w:style>
  <w:style w:type="paragraph" w:styleId="Textodebalo">
    <w:name w:val="Balloon Text"/>
    <w:basedOn w:val="Normal"/>
    <w:link w:val="TextodebaloChar"/>
    <w:uiPriority w:val="99"/>
    <w:semiHidden/>
    <w:unhideWhenUsed/>
    <w:rsid w:val="00E0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635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Luis Carlos Diesel</cp:lastModifiedBy>
  <cp:revision>13</cp:revision>
  <cp:lastPrinted>2018-09-24T17:05:00Z</cp:lastPrinted>
  <dcterms:created xsi:type="dcterms:W3CDTF">2018-09-24T16:28:00Z</dcterms:created>
  <dcterms:modified xsi:type="dcterms:W3CDTF">2018-09-24T17:06:00Z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