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131F7A">
        <w:rPr>
          <w:rFonts w:ascii="Century Gothic" w:hAnsi="Century Gothic"/>
          <w:b/>
          <w:sz w:val="24"/>
          <w:szCs w:val="24"/>
        </w:rPr>
        <w:t>01</w:t>
      </w:r>
      <w:r w:rsidR="000F066D">
        <w:rPr>
          <w:rFonts w:ascii="Century Gothic" w:hAnsi="Century Gothic"/>
          <w:b/>
          <w:sz w:val="24"/>
          <w:szCs w:val="24"/>
        </w:rPr>
        <w:t>5</w:t>
      </w:r>
      <w:r w:rsidR="006E2376">
        <w:rPr>
          <w:rFonts w:ascii="Century Gothic" w:hAnsi="Century Gothic"/>
          <w:b/>
          <w:sz w:val="24"/>
          <w:szCs w:val="24"/>
        </w:rPr>
        <w:t>9</w:t>
      </w:r>
      <w:bookmarkStart w:id="0" w:name="_GoBack"/>
      <w:bookmarkEnd w:id="0"/>
      <w:r w:rsidR="00507A91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2017</w:t>
      </w:r>
    </w:p>
    <w:p w:rsidR="00AF4EE1" w:rsidRPr="005D570F" w:rsidRDefault="00AF4EE1" w:rsidP="00AF4E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0F066D">
        <w:rPr>
          <w:rFonts w:ascii="Century Gothic" w:hAnsi="Century Gothic"/>
          <w:sz w:val="24"/>
          <w:szCs w:val="24"/>
        </w:rPr>
        <w:t>2</w:t>
      </w:r>
      <w:r w:rsidR="0025603C">
        <w:rPr>
          <w:rFonts w:ascii="Century Gothic" w:hAnsi="Century Gothic"/>
          <w:sz w:val="24"/>
          <w:szCs w:val="24"/>
        </w:rPr>
        <w:t>4</w:t>
      </w:r>
      <w:r w:rsidR="001D27D1">
        <w:rPr>
          <w:rFonts w:ascii="Century Gothic" w:hAnsi="Century Gothic"/>
          <w:sz w:val="24"/>
          <w:szCs w:val="24"/>
        </w:rPr>
        <w:t xml:space="preserve"> de </w:t>
      </w:r>
      <w:r w:rsidR="000F066D">
        <w:rPr>
          <w:rFonts w:ascii="Century Gothic" w:hAnsi="Century Gothic"/>
          <w:sz w:val="24"/>
          <w:szCs w:val="24"/>
        </w:rPr>
        <w:t>abril</w:t>
      </w:r>
      <w:r>
        <w:rPr>
          <w:rFonts w:ascii="Century Gothic" w:hAnsi="Century Gothic"/>
          <w:sz w:val="24"/>
          <w:szCs w:val="24"/>
        </w:rPr>
        <w:t xml:space="preserve"> de 2017</w:t>
      </w:r>
    </w:p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AF4EE1" w:rsidRPr="002F33E8" w:rsidRDefault="0069525F" w:rsidP="002F33E8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</w:t>
      </w:r>
      <w:r w:rsidR="00AF4EE1">
        <w:rPr>
          <w:rFonts w:ascii="Century Gothic" w:hAnsi="Century Gothic"/>
          <w:b/>
          <w:sz w:val="24"/>
          <w:szCs w:val="24"/>
        </w:rPr>
        <w:t xml:space="preserve">olicita </w:t>
      </w:r>
      <w:r w:rsidR="0029744B">
        <w:rPr>
          <w:rFonts w:ascii="Century Gothic" w:hAnsi="Century Gothic"/>
          <w:b/>
          <w:sz w:val="24"/>
          <w:szCs w:val="24"/>
        </w:rPr>
        <w:t xml:space="preserve">que o Executivo Municipal </w:t>
      </w:r>
      <w:r>
        <w:rPr>
          <w:rFonts w:ascii="Century Gothic" w:hAnsi="Century Gothic"/>
          <w:b/>
          <w:sz w:val="24"/>
          <w:szCs w:val="24"/>
        </w:rPr>
        <w:t xml:space="preserve">através </w:t>
      </w:r>
      <w:r w:rsidR="00131F7A">
        <w:rPr>
          <w:rFonts w:ascii="Century Gothic" w:hAnsi="Century Gothic"/>
          <w:b/>
          <w:sz w:val="24"/>
          <w:szCs w:val="24"/>
        </w:rPr>
        <w:t xml:space="preserve">do setor competente, </w:t>
      </w:r>
      <w:r w:rsidR="006452F4">
        <w:rPr>
          <w:rFonts w:ascii="Century Gothic" w:hAnsi="Century Gothic"/>
          <w:b/>
          <w:sz w:val="24"/>
          <w:szCs w:val="24"/>
        </w:rPr>
        <w:t>inclua no PPA – Plano Plurianual</w:t>
      </w:r>
      <w:r w:rsidR="0025603C">
        <w:rPr>
          <w:rFonts w:ascii="Century Gothic" w:hAnsi="Century Gothic"/>
          <w:b/>
          <w:sz w:val="24"/>
          <w:szCs w:val="24"/>
        </w:rPr>
        <w:t xml:space="preserve"> todos os gastos relativos a Municipalização do Trânsito de Marechal Cândido Rondon</w:t>
      </w:r>
      <w:r w:rsidR="001D27D1">
        <w:rPr>
          <w:rFonts w:ascii="Century Gothic" w:hAnsi="Century Gothic"/>
          <w:b/>
          <w:sz w:val="24"/>
          <w:szCs w:val="24"/>
        </w:rPr>
        <w:t>.</w:t>
      </w:r>
    </w:p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69525F" w:rsidRDefault="0069525F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233EC" w:rsidRDefault="00AF4EE1" w:rsidP="002974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</w:t>
      </w:r>
      <w:r w:rsidRPr="00CC6316">
        <w:rPr>
          <w:rFonts w:ascii="Century Gothic" w:hAnsi="Century Gothic"/>
          <w:sz w:val="24"/>
          <w:szCs w:val="24"/>
        </w:rPr>
        <w:t xml:space="preserve"> Municipal, </w:t>
      </w:r>
      <w:r w:rsidR="0069525F">
        <w:rPr>
          <w:rFonts w:ascii="Century Gothic" w:hAnsi="Century Gothic"/>
          <w:sz w:val="24"/>
          <w:szCs w:val="24"/>
        </w:rPr>
        <w:t>a</w:t>
      </w:r>
      <w:r w:rsidR="0029744B">
        <w:rPr>
          <w:rFonts w:ascii="Century Gothic" w:hAnsi="Century Gothic"/>
          <w:sz w:val="24"/>
          <w:szCs w:val="24"/>
        </w:rPr>
        <w:t xml:space="preserve"> </w:t>
      </w:r>
      <w:r w:rsidR="0069525F">
        <w:rPr>
          <w:rFonts w:ascii="Century Gothic" w:hAnsi="Century Gothic"/>
          <w:sz w:val="24"/>
          <w:szCs w:val="24"/>
        </w:rPr>
        <w:t>solicitação do</w:t>
      </w:r>
      <w:r w:rsidR="0029744B">
        <w:rPr>
          <w:rFonts w:ascii="Century Gothic" w:hAnsi="Century Gothic"/>
          <w:sz w:val="24"/>
          <w:szCs w:val="24"/>
        </w:rPr>
        <w:t xml:space="preserve"> Vereador que abaixo subscreve para que </w:t>
      </w:r>
      <w:r w:rsidR="0069525F">
        <w:rPr>
          <w:rFonts w:ascii="Century Gothic" w:hAnsi="Century Gothic"/>
          <w:sz w:val="24"/>
          <w:szCs w:val="24"/>
        </w:rPr>
        <w:t>este</w:t>
      </w:r>
      <w:r w:rsidR="0029744B">
        <w:rPr>
          <w:rFonts w:ascii="Century Gothic" w:hAnsi="Century Gothic"/>
          <w:sz w:val="24"/>
          <w:szCs w:val="24"/>
        </w:rPr>
        <w:t xml:space="preserve"> </w:t>
      </w:r>
      <w:r w:rsidR="00874078">
        <w:rPr>
          <w:rFonts w:ascii="Century Gothic" w:hAnsi="Century Gothic"/>
          <w:sz w:val="24"/>
          <w:szCs w:val="24"/>
        </w:rPr>
        <w:t xml:space="preserve">autorize </w:t>
      </w:r>
      <w:r w:rsidR="001D27D1" w:rsidRPr="001D27D1">
        <w:rPr>
          <w:rFonts w:ascii="Century Gothic" w:hAnsi="Century Gothic"/>
          <w:sz w:val="24"/>
          <w:szCs w:val="24"/>
        </w:rPr>
        <w:t>através do setor competente,</w:t>
      </w:r>
      <w:r w:rsidR="0025603C">
        <w:rPr>
          <w:rFonts w:ascii="Century Gothic" w:hAnsi="Century Gothic"/>
          <w:sz w:val="24"/>
          <w:szCs w:val="24"/>
        </w:rPr>
        <w:t xml:space="preserve"> a</w:t>
      </w:r>
      <w:r w:rsidR="001D27D1" w:rsidRPr="001D27D1">
        <w:rPr>
          <w:rFonts w:ascii="Century Gothic" w:hAnsi="Century Gothic"/>
          <w:sz w:val="24"/>
          <w:szCs w:val="24"/>
        </w:rPr>
        <w:t xml:space="preserve"> </w:t>
      </w:r>
      <w:r w:rsidR="0025603C" w:rsidRPr="0025603C">
        <w:rPr>
          <w:rFonts w:ascii="Century Gothic" w:hAnsi="Century Gothic"/>
          <w:sz w:val="24"/>
          <w:szCs w:val="24"/>
        </w:rPr>
        <w:t>inclu</w:t>
      </w:r>
      <w:r w:rsidR="0025603C">
        <w:rPr>
          <w:rFonts w:ascii="Century Gothic" w:hAnsi="Century Gothic"/>
          <w:sz w:val="24"/>
          <w:szCs w:val="24"/>
        </w:rPr>
        <w:t>ir</w:t>
      </w:r>
      <w:r w:rsidR="0025603C" w:rsidRPr="0025603C">
        <w:rPr>
          <w:rFonts w:ascii="Century Gothic" w:hAnsi="Century Gothic"/>
          <w:sz w:val="24"/>
          <w:szCs w:val="24"/>
        </w:rPr>
        <w:t xml:space="preserve"> no PPA – Plano Plurianual todos os gastos relativos a Municipalização do Trânsito de Marechal Cândido Rondon</w:t>
      </w:r>
      <w:r w:rsidR="00A81375" w:rsidRPr="00A81375">
        <w:rPr>
          <w:rFonts w:ascii="Century Gothic" w:hAnsi="Century Gothic"/>
          <w:sz w:val="24"/>
          <w:szCs w:val="24"/>
        </w:rPr>
        <w:t>.</w:t>
      </w:r>
    </w:p>
    <w:p w:rsidR="00880AA0" w:rsidRDefault="0025603C" w:rsidP="00880AA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É sabido que o Executivo Municipal está planejando o Plano Plurianual 2018-2021, e que a municipalização do trânsito já foi aprovada faltando apenas a sua implantação</w:t>
      </w:r>
      <w:r w:rsidR="00880AA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Com isso, solicita que seja incluído neste PPA todos os gastos relativos a implantação e adequação da municipalização do trânsito de Marechal Cândido Rondon. Vale ressaltar que este Vereador tem mantido contato direto com o Secretário de Segurança e Trânsito</w:t>
      </w:r>
      <w:r w:rsidR="00FE7049">
        <w:rPr>
          <w:rFonts w:ascii="Century Gothic" w:hAnsi="Century Gothic"/>
          <w:sz w:val="24"/>
          <w:szCs w:val="24"/>
        </w:rPr>
        <w:t xml:space="preserve"> sendo este também o entendimento dele.</w:t>
      </w:r>
    </w:p>
    <w:p w:rsidR="009F03E2" w:rsidRDefault="002748A2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este Vereador fica no aguardo do pronto atendimento deste pleito por parte do Executivo Municipal.</w:t>
      </w:r>
    </w:p>
    <w:p w:rsidR="000233EC" w:rsidRPr="00CC6316" w:rsidRDefault="000233EC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42A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NESTES TERMOS, </w:t>
      </w:r>
    </w:p>
    <w:p w:rsidR="00AF4EE1" w:rsidRPr="00CC6316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PEDE DEFERIMENTO.</w:t>
      </w:r>
    </w:p>
    <w:p w:rsidR="00AF4EE1" w:rsidRDefault="008A142A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</w:t>
      </w:r>
      <w:r w:rsidR="00AF4EE1" w:rsidRPr="00CC6316">
        <w:rPr>
          <w:rFonts w:ascii="Century Gothic" w:hAnsi="Century Gothic"/>
          <w:sz w:val="24"/>
          <w:szCs w:val="24"/>
        </w:rPr>
        <w:t xml:space="preserve">em </w:t>
      </w:r>
      <w:r w:rsidR="000F066D">
        <w:rPr>
          <w:rFonts w:ascii="Century Gothic" w:hAnsi="Century Gothic"/>
          <w:sz w:val="24"/>
          <w:szCs w:val="24"/>
        </w:rPr>
        <w:t>2</w:t>
      </w:r>
      <w:r w:rsidR="0025603C">
        <w:rPr>
          <w:rFonts w:ascii="Century Gothic" w:hAnsi="Century Gothic"/>
          <w:sz w:val="24"/>
          <w:szCs w:val="24"/>
        </w:rPr>
        <w:t>4</w:t>
      </w:r>
      <w:r w:rsidR="001D27D1">
        <w:rPr>
          <w:rFonts w:ascii="Century Gothic" w:hAnsi="Century Gothic"/>
          <w:sz w:val="24"/>
          <w:szCs w:val="24"/>
        </w:rPr>
        <w:t xml:space="preserve"> de </w:t>
      </w:r>
      <w:r w:rsidR="000F066D">
        <w:rPr>
          <w:rFonts w:ascii="Century Gothic" w:hAnsi="Century Gothic"/>
          <w:sz w:val="24"/>
          <w:szCs w:val="24"/>
        </w:rPr>
        <w:t>abril</w:t>
      </w:r>
      <w:r w:rsidR="00AF4EE1">
        <w:rPr>
          <w:rFonts w:ascii="Century Gothic" w:hAnsi="Century Gothic"/>
          <w:sz w:val="24"/>
          <w:szCs w:val="24"/>
        </w:rPr>
        <w:t xml:space="preserve"> de 2017.</w:t>
      </w:r>
    </w:p>
    <w:p w:rsidR="00AF4EE1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F4EE1" w:rsidRDefault="00AF4EE1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A142A" w:rsidRDefault="008A142A" w:rsidP="00AF4EE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233EC" w:rsidRDefault="000233EC" w:rsidP="008A142A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AF4EE1" w:rsidRDefault="0004733A" w:rsidP="008A142A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AF4EE1" w:rsidRPr="00551CDD" w:rsidRDefault="00AF4EE1" w:rsidP="008A142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Vereador</w:t>
      </w:r>
    </w:p>
    <w:p w:rsidR="00FE7407" w:rsidRPr="00AF4EE1" w:rsidRDefault="00FE7407" w:rsidP="00AF4EE1"/>
    <w:sectPr w:rsidR="00FE7407" w:rsidRPr="00AF4EE1" w:rsidSect="00107FA8"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DC" w:rsidRDefault="00BF0CDC" w:rsidP="003C0F2A">
      <w:pPr>
        <w:spacing w:after="0" w:line="240" w:lineRule="auto"/>
      </w:pPr>
      <w:r>
        <w:separator/>
      </w:r>
    </w:p>
  </w:endnote>
  <w:endnote w:type="continuationSeparator" w:id="0">
    <w:p w:rsidR="00BF0CDC" w:rsidRDefault="00BF0CD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DC" w:rsidRDefault="00BF0CDC" w:rsidP="003C0F2A">
      <w:pPr>
        <w:spacing w:after="0" w:line="240" w:lineRule="auto"/>
      </w:pPr>
      <w:r>
        <w:separator/>
      </w:r>
    </w:p>
  </w:footnote>
  <w:footnote w:type="continuationSeparator" w:id="0">
    <w:p w:rsidR="00BF0CDC" w:rsidRDefault="00BF0CD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233EC"/>
    <w:rsid w:val="0004733A"/>
    <w:rsid w:val="000730B5"/>
    <w:rsid w:val="00086C7E"/>
    <w:rsid w:val="000A6B70"/>
    <w:rsid w:val="000F066D"/>
    <w:rsid w:val="00107FA8"/>
    <w:rsid w:val="00131F7A"/>
    <w:rsid w:val="001713A8"/>
    <w:rsid w:val="001D1EF2"/>
    <w:rsid w:val="001D27D1"/>
    <w:rsid w:val="0025603C"/>
    <w:rsid w:val="002748A2"/>
    <w:rsid w:val="0029744B"/>
    <w:rsid w:val="002A71B2"/>
    <w:rsid w:val="002C00E0"/>
    <w:rsid w:val="002C5622"/>
    <w:rsid w:val="002F33E8"/>
    <w:rsid w:val="00326E1A"/>
    <w:rsid w:val="00334C0D"/>
    <w:rsid w:val="0034631A"/>
    <w:rsid w:val="003C0F2A"/>
    <w:rsid w:val="00405BED"/>
    <w:rsid w:val="00423E8E"/>
    <w:rsid w:val="004A598C"/>
    <w:rsid w:val="004E4516"/>
    <w:rsid w:val="00507A91"/>
    <w:rsid w:val="00520485"/>
    <w:rsid w:val="00610656"/>
    <w:rsid w:val="006452F4"/>
    <w:rsid w:val="0069525F"/>
    <w:rsid w:val="006E2376"/>
    <w:rsid w:val="0071022D"/>
    <w:rsid w:val="00722952"/>
    <w:rsid w:val="007438E6"/>
    <w:rsid w:val="00754E4E"/>
    <w:rsid w:val="007C2CF0"/>
    <w:rsid w:val="008524BA"/>
    <w:rsid w:val="008658F1"/>
    <w:rsid w:val="00874078"/>
    <w:rsid w:val="00880AA0"/>
    <w:rsid w:val="00890F30"/>
    <w:rsid w:val="008A142A"/>
    <w:rsid w:val="008C3FE8"/>
    <w:rsid w:val="009C46F7"/>
    <w:rsid w:val="009F03E2"/>
    <w:rsid w:val="009F3997"/>
    <w:rsid w:val="00A30B80"/>
    <w:rsid w:val="00A32640"/>
    <w:rsid w:val="00A42075"/>
    <w:rsid w:val="00A50EAF"/>
    <w:rsid w:val="00A81375"/>
    <w:rsid w:val="00A81707"/>
    <w:rsid w:val="00AD16A4"/>
    <w:rsid w:val="00AF4EE1"/>
    <w:rsid w:val="00B16AF2"/>
    <w:rsid w:val="00B87CFD"/>
    <w:rsid w:val="00BB6F04"/>
    <w:rsid w:val="00BC5566"/>
    <w:rsid w:val="00BF0CDC"/>
    <w:rsid w:val="00CA48E4"/>
    <w:rsid w:val="00CE57DB"/>
    <w:rsid w:val="00D72D1E"/>
    <w:rsid w:val="00D83FC3"/>
    <w:rsid w:val="00DC091F"/>
    <w:rsid w:val="00E047EA"/>
    <w:rsid w:val="00E8487C"/>
    <w:rsid w:val="00EC1AAF"/>
    <w:rsid w:val="00F52DD5"/>
    <w:rsid w:val="00F8784B"/>
    <w:rsid w:val="00F95509"/>
    <w:rsid w:val="00FA1503"/>
    <w:rsid w:val="00FB3DF7"/>
    <w:rsid w:val="00FB44A7"/>
    <w:rsid w:val="00FC6CC8"/>
    <w:rsid w:val="00FE704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2017-03-27T12:19:00Z</cp:lastPrinted>
  <dcterms:created xsi:type="dcterms:W3CDTF">2017-04-24T13:34:00Z</dcterms:created>
  <dcterms:modified xsi:type="dcterms:W3CDTF">2017-04-24T13:34:00Z</dcterms:modified>
</cp:coreProperties>
</file>