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1" w:rsidRPr="00146488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146488">
        <w:rPr>
          <w:rFonts w:ascii="Century Gothic" w:hAnsi="Century Gothic"/>
          <w:b/>
          <w:sz w:val="24"/>
          <w:szCs w:val="24"/>
        </w:rPr>
        <w:t xml:space="preserve">PROJETO DE LEI Nº </w:t>
      </w:r>
      <w:r w:rsidR="009F153F">
        <w:rPr>
          <w:rFonts w:ascii="Century Gothic" w:hAnsi="Century Gothic"/>
          <w:b/>
          <w:sz w:val="24"/>
          <w:szCs w:val="24"/>
        </w:rPr>
        <w:t>29</w:t>
      </w:r>
      <w:r w:rsidRPr="00146488">
        <w:rPr>
          <w:rFonts w:ascii="Century Gothic" w:hAnsi="Century Gothic"/>
          <w:b/>
          <w:sz w:val="24"/>
          <w:szCs w:val="24"/>
        </w:rPr>
        <w:t>/20</w:t>
      </w:r>
      <w:r w:rsidR="005D4599">
        <w:rPr>
          <w:rFonts w:ascii="Century Gothic" w:hAnsi="Century Gothic"/>
          <w:b/>
          <w:sz w:val="24"/>
          <w:szCs w:val="24"/>
        </w:rPr>
        <w:t>2</w:t>
      </w:r>
      <w:r w:rsidR="0075240C">
        <w:rPr>
          <w:rFonts w:ascii="Century Gothic" w:hAnsi="Century Gothic"/>
          <w:b/>
          <w:sz w:val="24"/>
          <w:szCs w:val="24"/>
        </w:rPr>
        <w:t>2</w:t>
      </w:r>
      <w:r w:rsidRPr="00146488">
        <w:rPr>
          <w:rFonts w:ascii="Century Gothic" w:hAnsi="Century Gothic"/>
          <w:b/>
          <w:sz w:val="24"/>
          <w:szCs w:val="24"/>
        </w:rPr>
        <w:t xml:space="preserve"> </w:t>
      </w:r>
    </w:p>
    <w:p w:rsidR="00E05611" w:rsidRPr="00146488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146488">
        <w:rPr>
          <w:rFonts w:ascii="Century Gothic" w:hAnsi="Century Gothic"/>
          <w:sz w:val="24"/>
          <w:szCs w:val="24"/>
        </w:rPr>
        <w:t xml:space="preserve">Data: </w:t>
      </w:r>
      <w:r w:rsidR="009F153F">
        <w:rPr>
          <w:rFonts w:ascii="Century Gothic" w:hAnsi="Century Gothic"/>
          <w:sz w:val="24"/>
          <w:szCs w:val="24"/>
        </w:rPr>
        <w:t xml:space="preserve">20 </w:t>
      </w:r>
      <w:r w:rsidR="00141092">
        <w:rPr>
          <w:rFonts w:ascii="Century Gothic" w:hAnsi="Century Gothic"/>
          <w:sz w:val="24"/>
          <w:szCs w:val="24"/>
        </w:rPr>
        <w:t>de junho</w:t>
      </w:r>
      <w:r w:rsidR="0075240C">
        <w:rPr>
          <w:rFonts w:ascii="Century Gothic" w:hAnsi="Century Gothic"/>
          <w:sz w:val="24"/>
          <w:szCs w:val="24"/>
        </w:rPr>
        <w:t xml:space="preserve"> de 2022</w:t>
      </w:r>
    </w:p>
    <w:p w:rsidR="00E05611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146488">
        <w:rPr>
          <w:rFonts w:ascii="Century Gothic" w:hAnsi="Century Gothic"/>
          <w:b/>
          <w:sz w:val="24"/>
          <w:szCs w:val="24"/>
        </w:rPr>
        <w:t xml:space="preserve">Emenda Nº </w:t>
      </w:r>
      <w:r>
        <w:rPr>
          <w:rFonts w:ascii="Century Gothic" w:hAnsi="Century Gothic"/>
          <w:b/>
          <w:sz w:val="24"/>
          <w:szCs w:val="24"/>
        </w:rPr>
        <w:t>0</w:t>
      </w:r>
      <w:r w:rsidR="00DE500B">
        <w:rPr>
          <w:rFonts w:ascii="Century Gothic" w:hAnsi="Century Gothic"/>
          <w:b/>
          <w:sz w:val="24"/>
          <w:szCs w:val="24"/>
        </w:rPr>
        <w:t>1</w:t>
      </w:r>
    </w:p>
    <w:p w:rsidR="00E05611" w:rsidRPr="00F82F42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F82F42">
        <w:rPr>
          <w:rFonts w:ascii="Century Gothic" w:hAnsi="Century Gothic"/>
          <w:sz w:val="24"/>
          <w:szCs w:val="24"/>
        </w:rPr>
        <w:t xml:space="preserve">Data: </w:t>
      </w:r>
      <w:r w:rsidR="009F153F">
        <w:rPr>
          <w:rFonts w:ascii="Century Gothic" w:hAnsi="Century Gothic"/>
          <w:sz w:val="24"/>
          <w:szCs w:val="24"/>
        </w:rPr>
        <w:t>23</w:t>
      </w:r>
      <w:r w:rsidR="00141092">
        <w:rPr>
          <w:rFonts w:ascii="Century Gothic" w:hAnsi="Century Gothic"/>
          <w:sz w:val="24"/>
          <w:szCs w:val="24"/>
        </w:rPr>
        <w:t xml:space="preserve"> de junho</w:t>
      </w:r>
      <w:r w:rsidR="0075240C">
        <w:rPr>
          <w:rFonts w:ascii="Century Gothic" w:hAnsi="Century Gothic"/>
          <w:sz w:val="24"/>
          <w:szCs w:val="24"/>
        </w:rPr>
        <w:t xml:space="preserve"> de 2022</w:t>
      </w:r>
    </w:p>
    <w:p w:rsidR="00E05611" w:rsidRDefault="00E05611" w:rsidP="006D787F">
      <w:pPr>
        <w:pStyle w:val="SemEspaamento"/>
        <w:tabs>
          <w:tab w:val="left" w:pos="5103"/>
        </w:tabs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6D787F">
      <w:pPr>
        <w:pStyle w:val="SemEspaamento"/>
        <w:tabs>
          <w:tab w:val="left" w:pos="5103"/>
        </w:tabs>
        <w:ind w:left="4536" w:right="-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9F153F">
        <w:rPr>
          <w:rFonts w:ascii="Century Gothic" w:hAnsi="Century Gothic"/>
          <w:b/>
          <w:sz w:val="24"/>
          <w:szCs w:val="24"/>
        </w:rPr>
        <w:t xml:space="preserve">altera artigos </w:t>
      </w:r>
      <w:r w:rsidR="00141092">
        <w:rPr>
          <w:rFonts w:ascii="Century Gothic" w:hAnsi="Century Gothic"/>
          <w:b/>
          <w:sz w:val="24"/>
          <w:szCs w:val="24"/>
        </w:rPr>
        <w:t>do Projeto de Lei n</w:t>
      </w:r>
      <w:r>
        <w:rPr>
          <w:rFonts w:ascii="Century Gothic" w:hAnsi="Century Gothic"/>
          <w:b/>
          <w:sz w:val="24"/>
          <w:szCs w:val="24"/>
        </w:rPr>
        <w:t xml:space="preserve">º </w:t>
      </w:r>
      <w:r w:rsidR="009F153F">
        <w:rPr>
          <w:rFonts w:ascii="Century Gothic" w:hAnsi="Century Gothic"/>
          <w:b/>
          <w:sz w:val="24"/>
          <w:szCs w:val="24"/>
        </w:rPr>
        <w:t>29</w:t>
      </w:r>
      <w:r>
        <w:rPr>
          <w:rFonts w:ascii="Century Gothic" w:hAnsi="Century Gothic"/>
          <w:b/>
          <w:sz w:val="24"/>
          <w:szCs w:val="24"/>
        </w:rPr>
        <w:t>/20</w:t>
      </w:r>
      <w:r w:rsidR="005D4599">
        <w:rPr>
          <w:rFonts w:ascii="Century Gothic" w:hAnsi="Century Gothic"/>
          <w:b/>
          <w:sz w:val="24"/>
          <w:szCs w:val="24"/>
        </w:rPr>
        <w:t>2</w:t>
      </w:r>
      <w:r w:rsidR="0075240C">
        <w:rPr>
          <w:rFonts w:ascii="Century Gothic" w:hAnsi="Century Gothic"/>
          <w:b/>
          <w:sz w:val="24"/>
          <w:szCs w:val="24"/>
        </w:rPr>
        <w:t>2</w:t>
      </w:r>
      <w:r>
        <w:rPr>
          <w:rFonts w:ascii="Century Gothic" w:hAnsi="Century Gothic"/>
          <w:b/>
          <w:sz w:val="24"/>
          <w:szCs w:val="24"/>
        </w:rPr>
        <w:t xml:space="preserve">, do </w:t>
      </w:r>
      <w:r w:rsidR="00141092">
        <w:rPr>
          <w:rFonts w:ascii="Century Gothic" w:hAnsi="Century Gothic"/>
          <w:b/>
          <w:sz w:val="24"/>
          <w:szCs w:val="24"/>
        </w:rPr>
        <w:t>Executiv</w:t>
      </w:r>
      <w:r w:rsidR="003C6D40">
        <w:rPr>
          <w:rFonts w:ascii="Century Gothic" w:hAnsi="Century Gothic"/>
          <w:b/>
          <w:sz w:val="24"/>
          <w:szCs w:val="24"/>
        </w:rPr>
        <w:t xml:space="preserve">o </w:t>
      </w:r>
      <w:r>
        <w:rPr>
          <w:rFonts w:ascii="Century Gothic" w:hAnsi="Century Gothic"/>
          <w:b/>
          <w:sz w:val="24"/>
          <w:szCs w:val="24"/>
        </w:rPr>
        <w:t>Municipal.</w:t>
      </w: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E05611" w:rsidRPr="00146488" w:rsidRDefault="003C6D40" w:rsidP="007C3FED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="009F153F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9F153F">
        <w:rPr>
          <w:rFonts w:ascii="Century Gothic" w:hAnsi="Century Gothic"/>
          <w:sz w:val="24"/>
          <w:szCs w:val="24"/>
        </w:rPr>
        <w:t>es</w:t>
      </w:r>
      <w:r w:rsidR="00E05611">
        <w:rPr>
          <w:rFonts w:ascii="Century Gothic" w:hAnsi="Century Gothic"/>
          <w:sz w:val="24"/>
          <w:szCs w:val="24"/>
        </w:rPr>
        <w:t xml:space="preserve"> </w:t>
      </w:r>
      <w:r w:rsidR="00E05611" w:rsidRPr="00146488">
        <w:rPr>
          <w:rFonts w:ascii="Century Gothic" w:hAnsi="Century Gothic"/>
          <w:sz w:val="24"/>
          <w:szCs w:val="24"/>
        </w:rPr>
        <w:t>que abaixo subscreve</w:t>
      </w:r>
      <w:r w:rsidR="009F153F">
        <w:rPr>
          <w:rFonts w:ascii="Century Gothic" w:hAnsi="Century Gothic"/>
          <w:sz w:val="24"/>
          <w:szCs w:val="24"/>
        </w:rPr>
        <w:t>m, membros da Comissão de Justiça e Redação</w:t>
      </w:r>
      <w:r w:rsidR="00E05611" w:rsidRPr="00146488">
        <w:rPr>
          <w:rFonts w:ascii="Century Gothic" w:hAnsi="Century Gothic"/>
          <w:sz w:val="24"/>
          <w:szCs w:val="24"/>
        </w:rPr>
        <w:t>, no uso de suas atribuições legais, utilizando-se do que preceitua o artigo 172, inciso</w:t>
      </w:r>
      <w:r w:rsidR="00B15F68">
        <w:rPr>
          <w:rFonts w:ascii="Century Gothic" w:hAnsi="Century Gothic"/>
          <w:sz w:val="24"/>
          <w:szCs w:val="24"/>
        </w:rPr>
        <w:t xml:space="preserve"> I</w:t>
      </w:r>
      <w:r w:rsidR="00E05611" w:rsidRPr="00146488">
        <w:rPr>
          <w:rFonts w:ascii="Century Gothic" w:hAnsi="Century Gothic"/>
          <w:sz w:val="24"/>
          <w:szCs w:val="24"/>
        </w:rPr>
        <w:t>, do Regimento Interno desta Casa de Lei</w:t>
      </w:r>
      <w:r w:rsidR="00E05611">
        <w:rPr>
          <w:rFonts w:ascii="Century Gothic" w:hAnsi="Century Gothic"/>
          <w:sz w:val="24"/>
          <w:szCs w:val="24"/>
        </w:rPr>
        <w:t>s, apresenta</w:t>
      </w:r>
      <w:r w:rsidR="009F153F">
        <w:rPr>
          <w:rFonts w:ascii="Century Gothic" w:hAnsi="Century Gothic"/>
          <w:sz w:val="24"/>
          <w:szCs w:val="24"/>
        </w:rPr>
        <w:t>m</w:t>
      </w:r>
      <w:r w:rsidR="00E05611">
        <w:rPr>
          <w:rFonts w:ascii="Century Gothic" w:hAnsi="Century Gothic"/>
          <w:sz w:val="24"/>
          <w:szCs w:val="24"/>
        </w:rPr>
        <w:t xml:space="preserve"> a seguinte emenda </w:t>
      </w:r>
      <w:r w:rsidR="009F153F">
        <w:rPr>
          <w:rFonts w:ascii="Century Gothic" w:hAnsi="Century Gothic"/>
          <w:sz w:val="24"/>
          <w:szCs w:val="24"/>
        </w:rPr>
        <w:t>modificativa</w:t>
      </w:r>
      <w:r w:rsidR="00B15F68">
        <w:rPr>
          <w:rFonts w:ascii="Century Gothic" w:hAnsi="Century Gothic"/>
          <w:sz w:val="24"/>
          <w:szCs w:val="24"/>
        </w:rPr>
        <w:t xml:space="preserve"> </w:t>
      </w:r>
      <w:r w:rsidR="00E05611" w:rsidRPr="00146488">
        <w:rPr>
          <w:rFonts w:ascii="Century Gothic" w:hAnsi="Century Gothic"/>
          <w:sz w:val="24"/>
          <w:szCs w:val="24"/>
        </w:rPr>
        <w:t xml:space="preserve">ao Projeto de Lei nº </w:t>
      </w:r>
      <w:r w:rsidR="00BE0F98">
        <w:rPr>
          <w:rFonts w:ascii="Century Gothic" w:hAnsi="Century Gothic"/>
          <w:sz w:val="24"/>
          <w:szCs w:val="24"/>
        </w:rPr>
        <w:t>2</w:t>
      </w:r>
      <w:bookmarkStart w:id="0" w:name="_GoBack"/>
      <w:bookmarkEnd w:id="0"/>
      <w:r w:rsidR="009F153F">
        <w:rPr>
          <w:rFonts w:ascii="Century Gothic" w:hAnsi="Century Gothic"/>
          <w:sz w:val="24"/>
          <w:szCs w:val="24"/>
        </w:rPr>
        <w:t>9</w:t>
      </w:r>
      <w:r w:rsidR="0075240C">
        <w:rPr>
          <w:rFonts w:ascii="Century Gothic" w:hAnsi="Century Gothic"/>
          <w:sz w:val="24"/>
          <w:szCs w:val="24"/>
        </w:rPr>
        <w:t>/2022</w:t>
      </w:r>
      <w:r w:rsidR="00E05611">
        <w:rPr>
          <w:rFonts w:ascii="Century Gothic" w:hAnsi="Century Gothic"/>
          <w:sz w:val="24"/>
          <w:szCs w:val="24"/>
        </w:rPr>
        <w:t xml:space="preserve">, do </w:t>
      </w:r>
      <w:r w:rsidR="0075240C">
        <w:rPr>
          <w:rFonts w:ascii="Century Gothic" w:hAnsi="Century Gothic"/>
          <w:sz w:val="24"/>
          <w:szCs w:val="24"/>
        </w:rPr>
        <w:t xml:space="preserve">Executivo </w:t>
      </w:r>
      <w:r w:rsidR="00E05611">
        <w:rPr>
          <w:rFonts w:ascii="Century Gothic" w:hAnsi="Century Gothic"/>
          <w:sz w:val="24"/>
          <w:szCs w:val="24"/>
        </w:rPr>
        <w:t>Municipal</w:t>
      </w:r>
      <w:r w:rsidR="00E05611" w:rsidRPr="00146488">
        <w:rPr>
          <w:rFonts w:ascii="Century Gothic" w:hAnsi="Century Gothic"/>
          <w:sz w:val="24"/>
          <w:szCs w:val="24"/>
        </w:rPr>
        <w:t>,</w:t>
      </w:r>
      <w:r w:rsidR="00B21DF2">
        <w:rPr>
          <w:rFonts w:ascii="Century Gothic" w:hAnsi="Century Gothic"/>
          <w:sz w:val="24"/>
          <w:szCs w:val="24"/>
        </w:rPr>
        <w:t xml:space="preserve"> corrigindo e acrescentando </w:t>
      </w:r>
      <w:r w:rsidR="007C3FED">
        <w:rPr>
          <w:rFonts w:ascii="Century Gothic" w:hAnsi="Century Gothic"/>
          <w:sz w:val="24"/>
          <w:szCs w:val="24"/>
        </w:rPr>
        <w:t>incisos no artigo 3º e</w:t>
      </w:r>
      <w:r w:rsidR="00B21DF2">
        <w:rPr>
          <w:rFonts w:ascii="Century Gothic" w:hAnsi="Century Gothic"/>
          <w:sz w:val="24"/>
          <w:szCs w:val="24"/>
        </w:rPr>
        <w:t xml:space="preserve"> alterando</w:t>
      </w:r>
      <w:r w:rsidR="007C3FED">
        <w:rPr>
          <w:rFonts w:ascii="Century Gothic" w:hAnsi="Century Gothic"/>
          <w:sz w:val="24"/>
          <w:szCs w:val="24"/>
        </w:rPr>
        <w:t xml:space="preserve"> </w:t>
      </w:r>
      <w:r w:rsidR="009F153F">
        <w:rPr>
          <w:rFonts w:ascii="Century Gothic" w:hAnsi="Century Gothic"/>
          <w:sz w:val="24"/>
          <w:szCs w:val="24"/>
        </w:rPr>
        <w:t xml:space="preserve">a redação dos artigos </w:t>
      </w:r>
      <w:r w:rsidR="007C3FED">
        <w:rPr>
          <w:rFonts w:ascii="Century Gothic" w:hAnsi="Century Gothic"/>
          <w:sz w:val="24"/>
          <w:szCs w:val="24"/>
        </w:rPr>
        <w:t>8, 11, 14, 16, 21,</w:t>
      </w:r>
      <w:r w:rsidR="00F42B37">
        <w:rPr>
          <w:rFonts w:ascii="Century Gothic" w:hAnsi="Century Gothic"/>
          <w:sz w:val="24"/>
          <w:szCs w:val="24"/>
        </w:rPr>
        <w:t xml:space="preserve"> 23,</w:t>
      </w:r>
      <w:r w:rsidR="007C3FED">
        <w:rPr>
          <w:rFonts w:ascii="Century Gothic" w:hAnsi="Century Gothic"/>
          <w:sz w:val="24"/>
          <w:szCs w:val="24"/>
        </w:rPr>
        <w:t xml:space="preserve"> 24, 25</w:t>
      </w:r>
      <w:r w:rsidR="00F42B37">
        <w:rPr>
          <w:rFonts w:ascii="Century Gothic" w:hAnsi="Century Gothic"/>
          <w:sz w:val="24"/>
          <w:szCs w:val="24"/>
        </w:rPr>
        <w:t xml:space="preserve">, 33, §3º do artigo 36, </w:t>
      </w:r>
      <w:r w:rsidR="007C3FED">
        <w:rPr>
          <w:rFonts w:ascii="Century Gothic" w:hAnsi="Century Gothic"/>
          <w:sz w:val="24"/>
          <w:szCs w:val="24"/>
        </w:rPr>
        <w:t>parágrafo único do artigo 41,</w:t>
      </w:r>
      <w:r w:rsidR="00F42B37">
        <w:rPr>
          <w:rFonts w:ascii="Century Gothic" w:hAnsi="Century Gothic"/>
          <w:sz w:val="24"/>
          <w:szCs w:val="24"/>
        </w:rPr>
        <w:t xml:space="preserve"> além dos artigos 43, 44 e 45,</w:t>
      </w:r>
      <w:r w:rsidR="007C3FED">
        <w:rPr>
          <w:rFonts w:ascii="Century Gothic" w:hAnsi="Century Gothic"/>
          <w:sz w:val="24"/>
          <w:szCs w:val="24"/>
        </w:rPr>
        <w:t xml:space="preserve"> que passam </w:t>
      </w:r>
      <w:r w:rsidR="005D4599">
        <w:rPr>
          <w:rFonts w:ascii="Century Gothic" w:hAnsi="Century Gothic"/>
          <w:sz w:val="24"/>
          <w:szCs w:val="24"/>
        </w:rPr>
        <w:t xml:space="preserve">a vigorar com a </w:t>
      </w:r>
      <w:r w:rsidR="00E05611" w:rsidRPr="00146488">
        <w:rPr>
          <w:rFonts w:ascii="Century Gothic" w:hAnsi="Century Gothic"/>
          <w:sz w:val="24"/>
          <w:szCs w:val="24"/>
        </w:rPr>
        <w:t>seguinte redação:</w:t>
      </w: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322AEC" w:rsidRDefault="00E05611" w:rsidP="00322AEC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 w:rsidRPr="00146488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751D8E" w:rsidRDefault="00751D8E" w:rsidP="00DE500B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751D8E" w:rsidRDefault="00751D8E" w:rsidP="00DE500B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8F37D3" w:rsidRDefault="00357AF7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3º ...</w:t>
      </w:r>
    </w:p>
    <w:p w:rsidR="00357AF7" w:rsidRDefault="00357AF7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357AF7" w:rsidRPr="00357AF7" w:rsidRDefault="00357AF7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357AF7">
        <w:rPr>
          <w:rFonts w:ascii="Century Gothic" w:hAnsi="Century Gothic"/>
          <w:i/>
          <w:sz w:val="24"/>
          <w:szCs w:val="24"/>
        </w:rPr>
        <w:t xml:space="preserve">VIII – 01 (um) representante da Associação </w:t>
      </w:r>
      <w:r>
        <w:rPr>
          <w:rFonts w:ascii="Century Gothic" w:hAnsi="Century Gothic"/>
          <w:i/>
          <w:sz w:val="24"/>
          <w:szCs w:val="24"/>
        </w:rPr>
        <w:t>R</w:t>
      </w:r>
      <w:r w:rsidR="00753354">
        <w:rPr>
          <w:rFonts w:ascii="Century Gothic" w:hAnsi="Century Gothic"/>
          <w:i/>
          <w:sz w:val="24"/>
          <w:szCs w:val="24"/>
        </w:rPr>
        <w:t xml:space="preserve">egional dos </w:t>
      </w:r>
      <w:r>
        <w:rPr>
          <w:rFonts w:ascii="Century Gothic" w:hAnsi="Century Gothic"/>
          <w:i/>
          <w:sz w:val="24"/>
          <w:szCs w:val="24"/>
        </w:rPr>
        <w:t xml:space="preserve">Engenheiros e Arquitetos </w:t>
      </w:r>
      <w:r w:rsidR="005151D7">
        <w:rPr>
          <w:rFonts w:ascii="Century Gothic" w:hAnsi="Century Gothic"/>
          <w:i/>
          <w:sz w:val="24"/>
          <w:szCs w:val="24"/>
        </w:rPr>
        <w:t xml:space="preserve">de Marechal Cândido Rondon </w:t>
      </w:r>
      <w:r w:rsidRPr="00357AF7">
        <w:rPr>
          <w:rFonts w:ascii="Century Gothic" w:hAnsi="Century Gothic"/>
          <w:i/>
          <w:sz w:val="24"/>
          <w:szCs w:val="24"/>
        </w:rPr>
        <w:t>(AREA);</w:t>
      </w:r>
    </w:p>
    <w:p w:rsidR="00357AF7" w:rsidRDefault="00357AF7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357AF7">
        <w:rPr>
          <w:rFonts w:ascii="Century Gothic" w:hAnsi="Century Gothic"/>
          <w:i/>
          <w:sz w:val="24"/>
          <w:szCs w:val="24"/>
        </w:rPr>
        <w:t xml:space="preserve">IX – 01 (um) representante da </w:t>
      </w:r>
      <w:r>
        <w:rPr>
          <w:rFonts w:ascii="Century Gothic" w:hAnsi="Century Gothic"/>
          <w:i/>
          <w:sz w:val="24"/>
          <w:szCs w:val="24"/>
        </w:rPr>
        <w:t>Secretaria Municipal de Administração.</w:t>
      </w: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8º ...</w:t>
      </w: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III - contrato ou estatuto social consolidado e última alteração;</w:t>
      </w: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8B2F79" w:rsidRDefault="008B2F79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VI - </w:t>
      </w:r>
      <w:proofErr w:type="gramStart"/>
      <w:r w:rsidRPr="008B2F79">
        <w:rPr>
          <w:rFonts w:ascii="Century Gothic" w:hAnsi="Century Gothic"/>
          <w:i/>
          <w:sz w:val="24"/>
          <w:szCs w:val="24"/>
        </w:rPr>
        <w:t>certidão</w:t>
      </w:r>
      <w:proofErr w:type="gramEnd"/>
      <w:r w:rsidRPr="008B2F79">
        <w:rPr>
          <w:rFonts w:ascii="Century Gothic" w:hAnsi="Century Gothic"/>
          <w:i/>
          <w:sz w:val="24"/>
          <w:szCs w:val="24"/>
        </w:rPr>
        <w:t xml:space="preserve"> negativa de débitos da empresa e dos sócios junto </w:t>
      </w:r>
      <w:r w:rsidR="00681A7D">
        <w:rPr>
          <w:rFonts w:ascii="Century Gothic" w:hAnsi="Century Gothic"/>
          <w:i/>
          <w:sz w:val="24"/>
          <w:szCs w:val="24"/>
        </w:rPr>
        <w:t>à</w:t>
      </w:r>
      <w:r w:rsidRPr="008B2F79">
        <w:rPr>
          <w:rFonts w:ascii="Century Gothic" w:hAnsi="Century Gothic"/>
          <w:i/>
          <w:sz w:val="24"/>
          <w:szCs w:val="24"/>
        </w:rPr>
        <w:t>s fazendas públicas federal, estadual e municipal (caso a empresa tenha filias, as certidões apresentadas deverão ser da matriz)</w:t>
      </w:r>
      <w:r>
        <w:rPr>
          <w:rFonts w:ascii="Century Gothic" w:hAnsi="Century Gothic"/>
          <w:i/>
          <w:sz w:val="24"/>
          <w:szCs w:val="24"/>
        </w:rPr>
        <w:t xml:space="preserve">, </w:t>
      </w:r>
      <w:r w:rsidR="000C062F">
        <w:rPr>
          <w:rFonts w:ascii="Century Gothic" w:hAnsi="Century Gothic"/>
          <w:i/>
          <w:sz w:val="24"/>
          <w:szCs w:val="24"/>
        </w:rPr>
        <w:t xml:space="preserve">ressalvado </w:t>
      </w:r>
      <w:r>
        <w:rPr>
          <w:rFonts w:ascii="Century Gothic" w:hAnsi="Century Gothic"/>
          <w:i/>
          <w:sz w:val="24"/>
          <w:szCs w:val="24"/>
        </w:rPr>
        <w:t xml:space="preserve">o caso de </w:t>
      </w:r>
      <w:r w:rsidR="000E5E11">
        <w:rPr>
          <w:rFonts w:ascii="Century Gothic" w:hAnsi="Century Gothic"/>
          <w:i/>
          <w:sz w:val="24"/>
          <w:szCs w:val="24"/>
        </w:rPr>
        <w:t xml:space="preserve">sociedade anônima, </w:t>
      </w:r>
      <w:r w:rsidR="000C062F">
        <w:rPr>
          <w:rFonts w:ascii="Century Gothic" w:hAnsi="Century Gothic"/>
          <w:i/>
          <w:sz w:val="24"/>
          <w:szCs w:val="24"/>
        </w:rPr>
        <w:t xml:space="preserve">em que </w:t>
      </w:r>
      <w:r w:rsidR="000E5E11">
        <w:rPr>
          <w:rFonts w:ascii="Century Gothic" w:hAnsi="Century Gothic"/>
          <w:i/>
          <w:sz w:val="24"/>
          <w:szCs w:val="24"/>
        </w:rPr>
        <w:t>as certidões apresentadas deverão ser d</w:t>
      </w:r>
      <w:r w:rsidR="000C062F">
        <w:rPr>
          <w:rFonts w:ascii="Century Gothic" w:hAnsi="Century Gothic"/>
          <w:i/>
          <w:sz w:val="24"/>
          <w:szCs w:val="24"/>
        </w:rPr>
        <w:t xml:space="preserve">a empresa e de seus </w:t>
      </w:r>
      <w:r w:rsidR="000E5E11">
        <w:rPr>
          <w:rFonts w:ascii="Century Gothic" w:hAnsi="Century Gothic"/>
          <w:i/>
          <w:sz w:val="24"/>
          <w:szCs w:val="24"/>
        </w:rPr>
        <w:t>administradores</w:t>
      </w:r>
      <w:r w:rsidRPr="008B2F79">
        <w:rPr>
          <w:rFonts w:ascii="Century Gothic" w:hAnsi="Century Gothic"/>
          <w:i/>
          <w:sz w:val="24"/>
          <w:szCs w:val="24"/>
        </w:rPr>
        <w:t>;</w:t>
      </w:r>
    </w:p>
    <w:p w:rsidR="008A33F5" w:rsidRDefault="008A33F5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753354" w:rsidRDefault="00753354" w:rsidP="00357AF7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XII – certidão simplificada atualizada, emitida pela junta comercial do estado.</w:t>
      </w:r>
    </w:p>
    <w:p w:rsidR="000B307A" w:rsidRDefault="000B307A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0B307A" w:rsidRDefault="00C415D8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Default="00C415D8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lastRenderedPageBreak/>
        <w:t>Art. 11</w:t>
      </w:r>
      <w:r w:rsidR="00BE231D">
        <w:rPr>
          <w:rFonts w:ascii="Century Gothic" w:hAnsi="Century Gothic"/>
          <w:i/>
          <w:sz w:val="24"/>
          <w:szCs w:val="24"/>
        </w:rPr>
        <w:t>.</w:t>
      </w:r>
      <w:r>
        <w:rPr>
          <w:rFonts w:ascii="Century Gothic" w:hAnsi="Century Gothic"/>
          <w:i/>
          <w:sz w:val="24"/>
          <w:szCs w:val="24"/>
        </w:rPr>
        <w:t xml:space="preserve"> </w:t>
      </w:r>
      <w:r w:rsidR="006D7DB0">
        <w:rPr>
          <w:rFonts w:ascii="Century Gothic" w:hAnsi="Century Gothic"/>
          <w:i/>
          <w:sz w:val="24"/>
          <w:szCs w:val="24"/>
        </w:rPr>
        <w:t xml:space="preserve">O </w:t>
      </w:r>
      <w:r w:rsidR="006D7DB0" w:rsidRPr="006D7DB0">
        <w:rPr>
          <w:rFonts w:ascii="Century Gothic" w:hAnsi="Century Gothic"/>
          <w:i/>
          <w:sz w:val="24"/>
          <w:szCs w:val="24"/>
        </w:rPr>
        <w:t>requerimento para eventual obtenção dos benefícios estabelecidos no art. 10, deverá ser apresentado no Setor de Protocolo, endereçado à Secretaria Municipal de Desenvolvimento Econômico, acompanhado dos seguintes documentos:</w:t>
      </w:r>
    </w:p>
    <w:p w:rsidR="006D7DB0" w:rsidRDefault="006D7DB0" w:rsidP="000B307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III - contrato ou estatuto social consolidado e última alteração;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8A33F5" w:rsidRDefault="008A33F5" w:rsidP="008A33F5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VII - </w:t>
      </w:r>
      <w:r w:rsidRPr="008B2F79">
        <w:rPr>
          <w:rFonts w:ascii="Century Gothic" w:hAnsi="Century Gothic"/>
          <w:i/>
          <w:sz w:val="24"/>
          <w:szCs w:val="24"/>
        </w:rPr>
        <w:t>certidão negativa de débitos da empresa e dos sócios junto as fazendas públicas federal, estadual e municipal (caso a empresa tenha filias, as certidões apresentadas deverão ser da matriz)</w:t>
      </w:r>
      <w:r>
        <w:rPr>
          <w:rFonts w:ascii="Century Gothic" w:hAnsi="Century Gothic"/>
          <w:i/>
          <w:sz w:val="24"/>
          <w:szCs w:val="24"/>
        </w:rPr>
        <w:t>, ressalvado o caso de sociedade anônima, em que as certidões apresentadas deverão ser da empresa e de seus administradores</w:t>
      </w:r>
      <w:r w:rsidRPr="008B2F79">
        <w:rPr>
          <w:rFonts w:ascii="Century Gothic" w:hAnsi="Century Gothic"/>
          <w:i/>
          <w:sz w:val="24"/>
          <w:szCs w:val="24"/>
        </w:rPr>
        <w:t>;</w:t>
      </w:r>
    </w:p>
    <w:p w:rsidR="008A33F5" w:rsidRDefault="008A33F5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X</w:t>
      </w:r>
      <w:r>
        <w:rPr>
          <w:rFonts w:ascii="Century Gothic" w:hAnsi="Century Gothic"/>
          <w:i/>
          <w:sz w:val="24"/>
          <w:szCs w:val="24"/>
        </w:rPr>
        <w:t>I</w:t>
      </w:r>
      <w:r w:rsidRPr="00753354">
        <w:rPr>
          <w:rFonts w:ascii="Century Gothic" w:hAnsi="Century Gothic"/>
          <w:i/>
          <w:sz w:val="24"/>
          <w:szCs w:val="24"/>
        </w:rPr>
        <w:t>II – certidão simplificada atualizada, emitida pela junta comercial do estado.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8A33F5" w:rsidRDefault="008A33F5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P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C415D8">
        <w:rPr>
          <w:rFonts w:ascii="Century Gothic" w:hAnsi="Century Gothic"/>
          <w:i/>
          <w:sz w:val="24"/>
          <w:szCs w:val="24"/>
        </w:rPr>
        <w:t>Art. 12. Fica a Administração Municipal autorizada a fomentar a instalação de unidades empresariais industriais, agroindustriais, de prestação de serviços, empresas comerciais, empresas nas áreas de inovação, tecnologia e ciência, startups, por meio da concessão de uso de bens imóveis e de espaços edificados em condomínios empresariais, incubadoras empresariais ou incubadoras tecnológicas e inovativas, dotados de infraestrutura mínima necessária ao funcionamento do empreendimento, mediante regular procedimento licitatório.</w:t>
      </w:r>
    </w:p>
    <w:p w:rsidR="00C415D8" w:rsidRP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C415D8">
        <w:rPr>
          <w:rFonts w:ascii="Century Gothic" w:hAnsi="Century Gothic"/>
          <w:i/>
          <w:sz w:val="24"/>
          <w:szCs w:val="24"/>
        </w:rPr>
        <w:t>§ 1º A concessão de uso de imóveis em condomínio empresarial, bem como em incubadora industrial ou incubadora tecnológica ou inovativa se dará pelo prazo mínimo de 02 (dois) anos prorrogável até o limite máximo de 05 (cinco) anos.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14. 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III - contrato ou estatuto social consolidado e última alteração;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XI – certidão simplificada atualizada, emitida pela junta comercial do estado.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C415D8">
        <w:rPr>
          <w:rFonts w:ascii="Century Gothic" w:hAnsi="Century Gothic"/>
          <w:i/>
          <w:sz w:val="24"/>
          <w:szCs w:val="24"/>
        </w:rPr>
        <w:t xml:space="preserve">Art. 16. Se a pessoa jurídica beneficiada com a concessão de uso interromper ou paralisar suas atividades, não cumprir com </w:t>
      </w:r>
      <w:r w:rsidRPr="00C415D8">
        <w:rPr>
          <w:rFonts w:ascii="Century Gothic" w:hAnsi="Century Gothic"/>
          <w:i/>
          <w:sz w:val="24"/>
          <w:szCs w:val="24"/>
        </w:rPr>
        <w:lastRenderedPageBreak/>
        <w:t>os termos do instrumento de concessão ou se for constatado desvio de finalidade, promover-se-á a revogação do benefício, com retorno do patrimônio concedido ao Município, sem prejuízo de eventuais sanções previstas e ressalvadas hipóteses comprovadas de caso f</w:t>
      </w:r>
      <w:r w:rsidR="002A02EC">
        <w:rPr>
          <w:rFonts w:ascii="Century Gothic" w:hAnsi="Century Gothic"/>
          <w:i/>
          <w:sz w:val="24"/>
          <w:szCs w:val="24"/>
        </w:rPr>
        <w:t>o</w:t>
      </w:r>
      <w:r w:rsidRPr="00C415D8">
        <w:rPr>
          <w:rFonts w:ascii="Century Gothic" w:hAnsi="Century Gothic"/>
          <w:i/>
          <w:sz w:val="24"/>
          <w:szCs w:val="24"/>
        </w:rPr>
        <w:t>rtuito ou força maior.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EC303D" w:rsidRDefault="00EC303D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C415D8">
        <w:rPr>
          <w:rFonts w:ascii="Century Gothic" w:hAnsi="Century Gothic"/>
          <w:i/>
          <w:sz w:val="24"/>
          <w:szCs w:val="24"/>
        </w:rPr>
        <w:t>Art. 18. Sem prévia justificativa e anuência do Poder Executivo, é vedada, à concessionária, sob pena de cancelamento e revogação da concessão de uso, qualquer alteração societária/acionistas ou do ramo de atividade.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EC303D" w:rsidRDefault="00EC303D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21 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III - contrato ou estatuto social consolidado e última alteração;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A75522" w:rsidRDefault="00A75522" w:rsidP="00A75522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V - </w:t>
      </w:r>
      <w:proofErr w:type="gramStart"/>
      <w:r w:rsidRPr="008B2F79">
        <w:rPr>
          <w:rFonts w:ascii="Century Gothic" w:hAnsi="Century Gothic"/>
          <w:i/>
          <w:sz w:val="24"/>
          <w:szCs w:val="24"/>
        </w:rPr>
        <w:t>certidão</w:t>
      </w:r>
      <w:proofErr w:type="gramEnd"/>
      <w:r w:rsidRPr="008B2F79">
        <w:rPr>
          <w:rFonts w:ascii="Century Gothic" w:hAnsi="Century Gothic"/>
          <w:i/>
          <w:sz w:val="24"/>
          <w:szCs w:val="24"/>
        </w:rPr>
        <w:t xml:space="preserve"> negativa de débitos da empresa e dos sócios junto </w:t>
      </w:r>
      <w:r w:rsidR="00681A7D">
        <w:rPr>
          <w:rFonts w:ascii="Century Gothic" w:hAnsi="Century Gothic"/>
          <w:i/>
          <w:sz w:val="24"/>
          <w:szCs w:val="24"/>
        </w:rPr>
        <w:t>à</w:t>
      </w:r>
      <w:r w:rsidRPr="008B2F79">
        <w:rPr>
          <w:rFonts w:ascii="Century Gothic" w:hAnsi="Century Gothic"/>
          <w:i/>
          <w:sz w:val="24"/>
          <w:szCs w:val="24"/>
        </w:rPr>
        <w:t>s fazendas públicas federal, estadual e municipal (caso a empresa tenha filias, as certidões apresentadas deverão ser da matriz)</w:t>
      </w:r>
      <w:r>
        <w:rPr>
          <w:rFonts w:ascii="Century Gothic" w:hAnsi="Century Gothic"/>
          <w:i/>
          <w:sz w:val="24"/>
          <w:szCs w:val="24"/>
        </w:rPr>
        <w:t>, ressalvado o caso de sociedade anônima, em que as certidões apresentadas deverão ser da empresa e de seus administradores</w:t>
      </w:r>
      <w:r w:rsidRPr="008B2F79">
        <w:rPr>
          <w:rFonts w:ascii="Century Gothic" w:hAnsi="Century Gothic"/>
          <w:i/>
          <w:sz w:val="24"/>
          <w:szCs w:val="24"/>
        </w:rPr>
        <w:t>;</w:t>
      </w:r>
    </w:p>
    <w:p w:rsidR="00A75522" w:rsidRDefault="00A75522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C415D8" w:rsidRDefault="00C415D8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53354">
        <w:rPr>
          <w:rFonts w:ascii="Century Gothic" w:hAnsi="Century Gothic"/>
          <w:i/>
          <w:sz w:val="24"/>
          <w:szCs w:val="24"/>
        </w:rPr>
        <w:t>X</w:t>
      </w:r>
      <w:r>
        <w:rPr>
          <w:rFonts w:ascii="Century Gothic" w:hAnsi="Century Gothic"/>
          <w:i/>
          <w:sz w:val="24"/>
          <w:szCs w:val="24"/>
        </w:rPr>
        <w:t>I</w:t>
      </w:r>
      <w:r w:rsidRPr="00753354">
        <w:rPr>
          <w:rFonts w:ascii="Century Gothic" w:hAnsi="Century Gothic"/>
          <w:i/>
          <w:sz w:val="24"/>
          <w:szCs w:val="24"/>
        </w:rPr>
        <w:t xml:space="preserve"> – certidão simplificada atualizada, emitida pela junta comercial do estado.</w:t>
      </w:r>
    </w:p>
    <w:p w:rsidR="00253B2C" w:rsidRDefault="00253B2C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253B2C" w:rsidRDefault="00253B2C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23. ...</w:t>
      </w:r>
    </w:p>
    <w:p w:rsidR="00253B2C" w:rsidRDefault="00253B2C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Parágrafo único. </w:t>
      </w:r>
      <w:r w:rsidRPr="00253B2C">
        <w:rPr>
          <w:rFonts w:ascii="Century Gothic" w:hAnsi="Century Gothic"/>
          <w:i/>
          <w:sz w:val="24"/>
          <w:szCs w:val="24"/>
        </w:rPr>
        <w:t xml:space="preserve">Caso após a instalação do empreendimento, o concessionário pretenda realizar ampliações ou modificações na estrutura não previstas no projeto inicialmente aprovado, </w:t>
      </w:r>
      <w:r>
        <w:rPr>
          <w:rFonts w:ascii="Century Gothic" w:hAnsi="Century Gothic"/>
          <w:i/>
          <w:sz w:val="24"/>
          <w:szCs w:val="24"/>
        </w:rPr>
        <w:t xml:space="preserve">ele </w:t>
      </w:r>
      <w:r w:rsidRPr="00253B2C">
        <w:rPr>
          <w:rFonts w:ascii="Century Gothic" w:hAnsi="Century Gothic"/>
          <w:i/>
          <w:sz w:val="24"/>
          <w:szCs w:val="24"/>
        </w:rPr>
        <w:t>deverá apresentar os respectivos projetos, alvará de construção e projeto de viabilidade para aprovação pelo Município.</w:t>
      </w:r>
    </w:p>
    <w:p w:rsidR="00253B2C" w:rsidRDefault="00253B2C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016961" w:rsidRDefault="00016961" w:rsidP="0001696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Art. 24 </w:t>
      </w:r>
      <w:r w:rsidRPr="00016961">
        <w:rPr>
          <w:rFonts w:ascii="Century Gothic" w:hAnsi="Century Gothic"/>
          <w:i/>
          <w:sz w:val="24"/>
          <w:szCs w:val="24"/>
        </w:rPr>
        <w:t xml:space="preserve">Se por qualquer circunstância a pessoa jurídica beneficiada com a concessão de direito real de uso interromper ou paralisar suas atividades, não cumprir com os termos do instrumento de concessão ou se for constatado desvio de finalidade, promover-se-á a revogação do benefício, com reversão do bem concedido ao patrimônio municipal, </w:t>
      </w:r>
      <w:r w:rsidRPr="00C415D8">
        <w:rPr>
          <w:rFonts w:ascii="Century Gothic" w:hAnsi="Century Gothic"/>
          <w:i/>
          <w:sz w:val="24"/>
          <w:szCs w:val="24"/>
        </w:rPr>
        <w:t>sem prejuízo de eventuais sanções previstas e ressalvadas hipóteses comprovadas de caso f</w:t>
      </w:r>
      <w:r>
        <w:rPr>
          <w:rFonts w:ascii="Century Gothic" w:hAnsi="Century Gothic"/>
          <w:i/>
          <w:sz w:val="24"/>
          <w:szCs w:val="24"/>
        </w:rPr>
        <w:t>o</w:t>
      </w:r>
      <w:r w:rsidRPr="00C415D8">
        <w:rPr>
          <w:rFonts w:ascii="Century Gothic" w:hAnsi="Century Gothic"/>
          <w:i/>
          <w:sz w:val="24"/>
          <w:szCs w:val="24"/>
        </w:rPr>
        <w:t>rtuito ou força maior.</w:t>
      </w:r>
    </w:p>
    <w:p w:rsidR="00016961" w:rsidRDefault="00016961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BB4446" w:rsidRDefault="00BB4446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Art. 25. </w:t>
      </w:r>
      <w:r w:rsidRPr="00BB4446">
        <w:rPr>
          <w:rFonts w:ascii="Century Gothic" w:hAnsi="Century Gothic"/>
          <w:i/>
          <w:sz w:val="24"/>
          <w:szCs w:val="24"/>
        </w:rPr>
        <w:t xml:space="preserve">Sem prévia justificativa e anuência do Poder Executivo, é vedada, à concessionária, sob pena de cancelamento e </w:t>
      </w:r>
      <w:r w:rsidRPr="00BB4446">
        <w:rPr>
          <w:rFonts w:ascii="Century Gothic" w:hAnsi="Century Gothic"/>
          <w:i/>
          <w:sz w:val="24"/>
          <w:szCs w:val="24"/>
        </w:rPr>
        <w:lastRenderedPageBreak/>
        <w:t>revogação da concessão de direito real de uso, qualquer alteração societária</w:t>
      </w:r>
      <w:r>
        <w:rPr>
          <w:rFonts w:ascii="Century Gothic" w:hAnsi="Century Gothic"/>
          <w:i/>
          <w:sz w:val="24"/>
          <w:szCs w:val="24"/>
        </w:rPr>
        <w:t>/acionistas</w:t>
      </w:r>
      <w:r w:rsidRPr="00BB4446">
        <w:rPr>
          <w:rFonts w:ascii="Century Gothic" w:hAnsi="Century Gothic"/>
          <w:i/>
          <w:sz w:val="24"/>
          <w:szCs w:val="24"/>
        </w:rPr>
        <w:t xml:space="preserve"> ou do ramo de atividade.</w:t>
      </w:r>
    </w:p>
    <w:p w:rsidR="00550805" w:rsidRDefault="00550805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EC303D" w:rsidRDefault="00EC303D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550805" w:rsidRDefault="00B878DA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B878DA">
        <w:rPr>
          <w:rFonts w:ascii="Century Gothic" w:hAnsi="Century Gothic"/>
          <w:i/>
          <w:sz w:val="24"/>
          <w:szCs w:val="24"/>
        </w:rPr>
        <w:t>Art. 33. O valor mínimo a ser estabelecido para a alienação de terrenos públicos será correspondente ao valor de avaliação apresentado por comissão especialmente designada para tal finalidade</w:t>
      </w:r>
      <w:r>
        <w:rPr>
          <w:rFonts w:ascii="Century Gothic" w:hAnsi="Century Gothic"/>
          <w:i/>
          <w:sz w:val="24"/>
          <w:szCs w:val="24"/>
        </w:rPr>
        <w:t>.</w:t>
      </w: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EC303D" w:rsidRDefault="00EC303D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36. ...</w:t>
      </w: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§3º </w:t>
      </w:r>
      <w:r w:rsidRPr="00A37767">
        <w:rPr>
          <w:rFonts w:ascii="Century Gothic" w:hAnsi="Century Gothic"/>
          <w:i/>
          <w:sz w:val="24"/>
          <w:szCs w:val="24"/>
        </w:rPr>
        <w:t>Na hipótese do parágrafo anterior, a obrigação de funcionamento do empreendimento pelo prazo de 5 (cinco) anos, bem como de outras obrigações indicadas em regulamento ou no edital de licitação</w:t>
      </w:r>
      <w:r w:rsidR="00772D61">
        <w:rPr>
          <w:rFonts w:ascii="Century Gothic" w:hAnsi="Century Gothic"/>
          <w:i/>
          <w:sz w:val="24"/>
          <w:szCs w:val="24"/>
        </w:rPr>
        <w:t>,</w:t>
      </w:r>
      <w:r w:rsidRPr="00A37767">
        <w:rPr>
          <w:rFonts w:ascii="Century Gothic" w:hAnsi="Century Gothic"/>
          <w:i/>
          <w:sz w:val="24"/>
          <w:szCs w:val="24"/>
        </w:rPr>
        <w:t xml:space="preserve"> serão garantidas por hipoteca de segundo grau ou outras formas de garantia, ficando desde já o Chefe do Poder Executivo autorizado a anuir a hipoteca.</w:t>
      </w: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41. ...</w:t>
      </w: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A37767" w:rsidRDefault="00A37767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Parágrafo único. </w:t>
      </w:r>
      <w:r w:rsidR="00806F2C" w:rsidRPr="00806F2C">
        <w:rPr>
          <w:rFonts w:ascii="Century Gothic" w:hAnsi="Century Gothic"/>
          <w:i/>
          <w:sz w:val="24"/>
          <w:szCs w:val="24"/>
        </w:rPr>
        <w:t>As obrigações descritas nos incisos II e III, poderão ser dispensadas, pela CEDEMAR, em caso de incentivos fiscais e tributários, obras e serviços de infraestrutura considerados de baixo impacto, conforme definição do Código Tributário Municipal.</w:t>
      </w:r>
    </w:p>
    <w:p w:rsidR="00EF55D1" w:rsidRDefault="00EF55D1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:rsidR="00EC303D" w:rsidRDefault="00EC303D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EF55D1" w:rsidRDefault="00EF55D1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Art. 43. </w:t>
      </w:r>
      <w:r w:rsidRPr="00EF55D1">
        <w:rPr>
          <w:rFonts w:ascii="Century Gothic" w:hAnsi="Century Gothic"/>
          <w:i/>
          <w:sz w:val="24"/>
          <w:szCs w:val="24"/>
        </w:rPr>
        <w:t>Os benefícios concedidos com base em normas legislativas anteriore</w:t>
      </w:r>
      <w:r>
        <w:rPr>
          <w:rFonts w:ascii="Century Gothic" w:hAnsi="Century Gothic"/>
          <w:i/>
          <w:sz w:val="24"/>
          <w:szCs w:val="24"/>
        </w:rPr>
        <w:t>s não serão atingidos por esta L</w:t>
      </w:r>
      <w:r w:rsidRPr="00EF55D1">
        <w:rPr>
          <w:rFonts w:ascii="Century Gothic" w:hAnsi="Century Gothic"/>
          <w:i/>
          <w:sz w:val="24"/>
          <w:szCs w:val="24"/>
        </w:rPr>
        <w:t>ei.</w:t>
      </w:r>
    </w:p>
    <w:p w:rsidR="00B1439A" w:rsidRDefault="00B1439A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:rsidR="006A3CEC" w:rsidRDefault="008241A0" w:rsidP="00C415D8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146A1C0" wp14:editId="0DB7F1BC">
            <wp:simplePos x="0" y="0"/>
            <wp:positionH relativeFrom="column">
              <wp:posOffset>3194279</wp:posOffset>
            </wp:positionH>
            <wp:positionV relativeFrom="paragraph">
              <wp:posOffset>1294765</wp:posOffset>
            </wp:positionV>
            <wp:extent cx="3173095" cy="1756410"/>
            <wp:effectExtent l="0" t="0" r="0" b="0"/>
            <wp:wrapNone/>
            <wp:docPr id="5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CEC" w:rsidRPr="006A3CEC">
        <w:rPr>
          <w:rFonts w:ascii="Century Gothic" w:hAnsi="Century Gothic"/>
          <w:i/>
          <w:sz w:val="24"/>
          <w:szCs w:val="24"/>
        </w:rPr>
        <w:t xml:space="preserve">Art. 45. A pessoa jurídica beneficiada pelos incentivos presentes nesta </w:t>
      </w:r>
      <w:r w:rsidR="006A3CEC">
        <w:rPr>
          <w:rFonts w:ascii="Century Gothic" w:hAnsi="Century Gothic"/>
          <w:i/>
          <w:sz w:val="24"/>
          <w:szCs w:val="24"/>
        </w:rPr>
        <w:t>L</w:t>
      </w:r>
      <w:r w:rsidR="006A3CEC" w:rsidRPr="006A3CEC">
        <w:rPr>
          <w:rFonts w:ascii="Century Gothic" w:hAnsi="Century Gothic"/>
          <w:i/>
          <w:sz w:val="24"/>
          <w:szCs w:val="24"/>
        </w:rPr>
        <w:t>ei é obrigada ao cumprimento das disposições legais concernentes à atividade por ela desenvolvida, especialmente as regras voltadas à proteção ambiental, obrigando-se ao tratamento dos resíduos industriais, cujo descumprimento, nos casos de concessão de uso, concessão de direito real de uso, doação com encargos e alienação de terrenos, poderá ensejar a adoção de medidas para a reversão do bem público ao patrimônio do Município.</w:t>
      </w:r>
    </w:p>
    <w:p w:rsidR="00A938AD" w:rsidRPr="00682870" w:rsidRDefault="00A938AD" w:rsidP="00682870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E05611" w:rsidRPr="000D3C0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0D3C06">
        <w:rPr>
          <w:rFonts w:ascii="Century Gothic" w:hAnsi="Century Gothic"/>
          <w:sz w:val="24"/>
          <w:szCs w:val="24"/>
        </w:rPr>
        <w:t>NESTES TERMOS, PEDE DEFERIMENTO.</w:t>
      </w:r>
    </w:p>
    <w:p w:rsidR="00E05611" w:rsidRDefault="00322AEC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Plenário Ariovaldo Luiz Bier, em </w:t>
      </w:r>
      <w:r w:rsidR="00C47D7E">
        <w:rPr>
          <w:rFonts w:ascii="Century Gothic" w:hAnsi="Century Gothic"/>
          <w:sz w:val="24"/>
          <w:szCs w:val="24"/>
        </w:rPr>
        <w:t>2</w:t>
      </w:r>
      <w:r w:rsidR="0029216E">
        <w:rPr>
          <w:rFonts w:ascii="Century Gothic" w:hAnsi="Century Gothic"/>
          <w:sz w:val="24"/>
          <w:szCs w:val="24"/>
        </w:rPr>
        <w:t xml:space="preserve">3 de </w:t>
      </w:r>
      <w:r w:rsidR="00141092">
        <w:rPr>
          <w:rFonts w:ascii="Century Gothic" w:hAnsi="Century Gothic"/>
          <w:sz w:val="24"/>
          <w:szCs w:val="24"/>
        </w:rPr>
        <w:t xml:space="preserve">junho </w:t>
      </w:r>
      <w:r w:rsidR="004445B3">
        <w:rPr>
          <w:rFonts w:ascii="Century Gothic" w:hAnsi="Century Gothic"/>
          <w:sz w:val="24"/>
          <w:szCs w:val="24"/>
        </w:rPr>
        <w:t>de 2022.</w:t>
      </w:r>
    </w:p>
    <w:p w:rsidR="00A938AD" w:rsidRDefault="00A938AD" w:rsidP="00DE500B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DE500B" w:rsidRDefault="00DE500B" w:rsidP="00DE500B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sectPr w:rsidR="00DE500B" w:rsidSect="00AE7388">
      <w:headerReference w:type="default" r:id="rId8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63" w:rsidRDefault="00DA5F63" w:rsidP="003C0F2A">
      <w:pPr>
        <w:spacing w:after="0" w:line="240" w:lineRule="auto"/>
      </w:pPr>
      <w:r>
        <w:separator/>
      </w:r>
    </w:p>
  </w:endnote>
  <w:endnote w:type="continuationSeparator" w:id="0">
    <w:p w:rsidR="00DA5F63" w:rsidRDefault="00DA5F6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63" w:rsidRDefault="00DA5F63" w:rsidP="003C0F2A">
      <w:pPr>
        <w:spacing w:after="0" w:line="240" w:lineRule="auto"/>
      </w:pPr>
      <w:r>
        <w:separator/>
      </w:r>
    </w:p>
  </w:footnote>
  <w:footnote w:type="continuationSeparator" w:id="0">
    <w:p w:rsidR="00DA5F63" w:rsidRDefault="00DA5F6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EC1AAF" w:rsidP="00EC1A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38950" cy="1058502"/>
          <wp:effectExtent l="0" t="0" r="0" b="8890"/>
          <wp:wrapNone/>
          <wp:docPr id="4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6961"/>
    <w:rsid w:val="00037B1A"/>
    <w:rsid w:val="00043440"/>
    <w:rsid w:val="000A7A46"/>
    <w:rsid w:val="000B307A"/>
    <w:rsid w:val="000C062F"/>
    <w:rsid w:val="000C2CE1"/>
    <w:rsid w:val="000E5E11"/>
    <w:rsid w:val="00100849"/>
    <w:rsid w:val="00107FA8"/>
    <w:rsid w:val="00141092"/>
    <w:rsid w:val="0015155A"/>
    <w:rsid w:val="00156A27"/>
    <w:rsid w:val="00166314"/>
    <w:rsid w:val="00214D36"/>
    <w:rsid w:val="002313F1"/>
    <w:rsid w:val="0025075B"/>
    <w:rsid w:val="00253B2C"/>
    <w:rsid w:val="0029216E"/>
    <w:rsid w:val="002A02EC"/>
    <w:rsid w:val="00322AEC"/>
    <w:rsid w:val="00357AF7"/>
    <w:rsid w:val="00386A3A"/>
    <w:rsid w:val="003B73BD"/>
    <w:rsid w:val="003C0F2A"/>
    <w:rsid w:val="003C33F5"/>
    <w:rsid w:val="003C6D40"/>
    <w:rsid w:val="00423E8E"/>
    <w:rsid w:val="0043225A"/>
    <w:rsid w:val="004445B3"/>
    <w:rsid w:val="004500BB"/>
    <w:rsid w:val="004A633F"/>
    <w:rsid w:val="004B4EB2"/>
    <w:rsid w:val="004B51D6"/>
    <w:rsid w:val="004E23CC"/>
    <w:rsid w:val="005151D7"/>
    <w:rsid w:val="00520485"/>
    <w:rsid w:val="00545515"/>
    <w:rsid w:val="00550805"/>
    <w:rsid w:val="00555A69"/>
    <w:rsid w:val="00574CC6"/>
    <w:rsid w:val="005C5C2F"/>
    <w:rsid w:val="005D4599"/>
    <w:rsid w:val="005F1E26"/>
    <w:rsid w:val="00602CA2"/>
    <w:rsid w:val="0060339B"/>
    <w:rsid w:val="00610656"/>
    <w:rsid w:val="00680640"/>
    <w:rsid w:val="00681A7D"/>
    <w:rsid w:val="00682870"/>
    <w:rsid w:val="00684994"/>
    <w:rsid w:val="006A3CEC"/>
    <w:rsid w:val="006D787F"/>
    <w:rsid w:val="006D7DB0"/>
    <w:rsid w:val="006F2C11"/>
    <w:rsid w:val="00722952"/>
    <w:rsid w:val="00751D8E"/>
    <w:rsid w:val="0075240C"/>
    <w:rsid w:val="00753354"/>
    <w:rsid w:val="007578D0"/>
    <w:rsid w:val="00772D61"/>
    <w:rsid w:val="00773B52"/>
    <w:rsid w:val="0077724A"/>
    <w:rsid w:val="00782D0F"/>
    <w:rsid w:val="007900F5"/>
    <w:rsid w:val="007C3FED"/>
    <w:rsid w:val="007D158E"/>
    <w:rsid w:val="007F6697"/>
    <w:rsid w:val="00803338"/>
    <w:rsid w:val="00806F2C"/>
    <w:rsid w:val="00811369"/>
    <w:rsid w:val="00816957"/>
    <w:rsid w:val="008241A0"/>
    <w:rsid w:val="00880E7C"/>
    <w:rsid w:val="0088218B"/>
    <w:rsid w:val="00892819"/>
    <w:rsid w:val="008A33F5"/>
    <w:rsid w:val="008B2F79"/>
    <w:rsid w:val="008F37D3"/>
    <w:rsid w:val="00900EE0"/>
    <w:rsid w:val="00914975"/>
    <w:rsid w:val="00966266"/>
    <w:rsid w:val="009A12C7"/>
    <w:rsid w:val="009C46F7"/>
    <w:rsid w:val="009F11DD"/>
    <w:rsid w:val="009F153F"/>
    <w:rsid w:val="00A37767"/>
    <w:rsid w:val="00A41952"/>
    <w:rsid w:val="00A42075"/>
    <w:rsid w:val="00A66FF5"/>
    <w:rsid w:val="00A75522"/>
    <w:rsid w:val="00A938AD"/>
    <w:rsid w:val="00AD3962"/>
    <w:rsid w:val="00AD47CB"/>
    <w:rsid w:val="00AD5E93"/>
    <w:rsid w:val="00AE7388"/>
    <w:rsid w:val="00B1439A"/>
    <w:rsid w:val="00B15F68"/>
    <w:rsid w:val="00B21DF2"/>
    <w:rsid w:val="00B333AD"/>
    <w:rsid w:val="00B878DA"/>
    <w:rsid w:val="00B87CFD"/>
    <w:rsid w:val="00BB4446"/>
    <w:rsid w:val="00BC12B6"/>
    <w:rsid w:val="00BC5566"/>
    <w:rsid w:val="00BE0F98"/>
    <w:rsid w:val="00BE231D"/>
    <w:rsid w:val="00BF017F"/>
    <w:rsid w:val="00C30A55"/>
    <w:rsid w:val="00C415D8"/>
    <w:rsid w:val="00C47D7E"/>
    <w:rsid w:val="00C52A15"/>
    <w:rsid w:val="00C65ED9"/>
    <w:rsid w:val="00C86B74"/>
    <w:rsid w:val="00C9400F"/>
    <w:rsid w:val="00C94AA2"/>
    <w:rsid w:val="00CA401C"/>
    <w:rsid w:val="00CB7978"/>
    <w:rsid w:val="00CD2360"/>
    <w:rsid w:val="00CE57DB"/>
    <w:rsid w:val="00D0286C"/>
    <w:rsid w:val="00D15913"/>
    <w:rsid w:val="00D17641"/>
    <w:rsid w:val="00D364D7"/>
    <w:rsid w:val="00D83FC3"/>
    <w:rsid w:val="00D912AA"/>
    <w:rsid w:val="00D91693"/>
    <w:rsid w:val="00DA548A"/>
    <w:rsid w:val="00DA5F63"/>
    <w:rsid w:val="00DB723D"/>
    <w:rsid w:val="00DC091F"/>
    <w:rsid w:val="00DE500B"/>
    <w:rsid w:val="00E04602"/>
    <w:rsid w:val="00E05611"/>
    <w:rsid w:val="00E235BD"/>
    <w:rsid w:val="00E421D0"/>
    <w:rsid w:val="00E43E33"/>
    <w:rsid w:val="00E527FD"/>
    <w:rsid w:val="00E605F8"/>
    <w:rsid w:val="00E671A2"/>
    <w:rsid w:val="00E96DD4"/>
    <w:rsid w:val="00EC1AAF"/>
    <w:rsid w:val="00EC303D"/>
    <w:rsid w:val="00ED1FED"/>
    <w:rsid w:val="00ED7DD6"/>
    <w:rsid w:val="00EF55D1"/>
    <w:rsid w:val="00F40FDE"/>
    <w:rsid w:val="00F42B37"/>
    <w:rsid w:val="00F85094"/>
    <w:rsid w:val="00FB44A7"/>
    <w:rsid w:val="00FC6CC8"/>
    <w:rsid w:val="00FE293A"/>
    <w:rsid w:val="00FE7407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nhideWhenUsed/>
    <w:rsid w:val="00E0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1071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39</cp:revision>
  <cp:lastPrinted>2022-06-13T16:55:00Z</cp:lastPrinted>
  <dcterms:created xsi:type="dcterms:W3CDTF">2022-06-23T16:47:00Z</dcterms:created>
  <dcterms:modified xsi:type="dcterms:W3CDTF">2022-06-27T17:14:00Z</dcterms:modified>
</cp:coreProperties>
</file>