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08C777AD" w:rsidR="009B1089" w:rsidRPr="00E04CF1" w:rsidRDefault="009B1089" w:rsidP="00E771B1">
      <w:pPr>
        <w:pStyle w:val="SemEspaamento"/>
        <w:rPr>
          <w:rFonts w:ascii="Century Gothic" w:hAnsi="Century Gothic" w:cs="Arial"/>
          <w:b/>
          <w:caps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>Projeto de Lei</w:t>
      </w:r>
      <w:r w:rsidR="00E702B0" w:rsidRPr="00E04CF1">
        <w:rPr>
          <w:rFonts w:ascii="Century Gothic" w:hAnsi="Century Gothic" w:cs="Arial"/>
          <w:b/>
          <w:sz w:val="21"/>
          <w:szCs w:val="21"/>
        </w:rPr>
        <w:t xml:space="preserve"> </w:t>
      </w:r>
      <w:r w:rsidR="00846625" w:rsidRPr="00E04CF1">
        <w:rPr>
          <w:rFonts w:ascii="Century Gothic" w:hAnsi="Century Gothic" w:cs="Arial"/>
          <w:b/>
          <w:sz w:val="21"/>
          <w:szCs w:val="21"/>
        </w:rPr>
        <w:t>n</w:t>
      </w:r>
      <w:r w:rsidRPr="00E04CF1">
        <w:rPr>
          <w:rFonts w:ascii="Century Gothic" w:hAnsi="Century Gothic" w:cs="Arial"/>
          <w:b/>
          <w:caps/>
          <w:sz w:val="21"/>
          <w:szCs w:val="21"/>
        </w:rPr>
        <w:t>º</w:t>
      </w:r>
      <w:r w:rsidR="00052147" w:rsidRPr="00E04CF1">
        <w:rPr>
          <w:rFonts w:ascii="Century Gothic" w:hAnsi="Century Gothic" w:cs="Arial"/>
          <w:b/>
          <w:caps/>
          <w:sz w:val="21"/>
          <w:szCs w:val="21"/>
        </w:rPr>
        <w:t xml:space="preserve"> </w:t>
      </w:r>
      <w:r w:rsidR="000A5302" w:rsidRPr="00E04CF1">
        <w:rPr>
          <w:rFonts w:ascii="Century Gothic" w:hAnsi="Century Gothic" w:cs="Arial"/>
          <w:b/>
          <w:caps/>
          <w:sz w:val="21"/>
          <w:szCs w:val="21"/>
        </w:rPr>
        <w:t>1</w:t>
      </w:r>
      <w:r w:rsidR="006B1FDF" w:rsidRPr="00E04CF1">
        <w:rPr>
          <w:rFonts w:ascii="Century Gothic" w:hAnsi="Century Gothic" w:cs="Arial"/>
          <w:b/>
          <w:caps/>
          <w:sz w:val="21"/>
          <w:szCs w:val="21"/>
        </w:rPr>
        <w:t>6</w:t>
      </w:r>
      <w:r w:rsidRPr="00E04CF1">
        <w:rPr>
          <w:rFonts w:ascii="Century Gothic" w:hAnsi="Century Gothic" w:cs="Arial"/>
          <w:b/>
          <w:caps/>
          <w:sz w:val="21"/>
          <w:szCs w:val="21"/>
        </w:rPr>
        <w:t>/202</w:t>
      </w:r>
      <w:r w:rsidR="001C2E56" w:rsidRPr="00E04CF1">
        <w:rPr>
          <w:rFonts w:ascii="Century Gothic" w:hAnsi="Century Gothic" w:cs="Arial"/>
          <w:b/>
          <w:caps/>
          <w:sz w:val="21"/>
          <w:szCs w:val="21"/>
        </w:rPr>
        <w:t>2</w:t>
      </w:r>
      <w:r w:rsidRPr="00E04CF1">
        <w:rPr>
          <w:rFonts w:ascii="Century Gothic" w:hAnsi="Century Gothic" w:cs="Arial"/>
          <w:b/>
          <w:caps/>
          <w:sz w:val="21"/>
          <w:szCs w:val="21"/>
        </w:rPr>
        <w:t>-</w:t>
      </w:r>
      <w:r w:rsidR="003E4319" w:rsidRPr="00E04CF1">
        <w:rPr>
          <w:rFonts w:ascii="Century Gothic" w:hAnsi="Century Gothic" w:cs="Arial"/>
          <w:b/>
          <w:caps/>
          <w:sz w:val="21"/>
          <w:szCs w:val="21"/>
        </w:rPr>
        <w:t>E</w:t>
      </w:r>
    </w:p>
    <w:p w14:paraId="4F4AF7A4" w14:textId="272A505D" w:rsidR="003E7445" w:rsidRPr="00E04CF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  <w:r w:rsidRPr="00E04CF1">
        <w:rPr>
          <w:rFonts w:ascii="Century Gothic" w:hAnsi="Century Gothic" w:cs="Arial"/>
          <w:sz w:val="21"/>
          <w:szCs w:val="21"/>
        </w:rPr>
        <w:t xml:space="preserve">Data: </w:t>
      </w:r>
      <w:r w:rsidR="006B1FDF" w:rsidRPr="00E04CF1">
        <w:rPr>
          <w:rFonts w:ascii="Century Gothic" w:hAnsi="Century Gothic" w:cs="Arial"/>
          <w:sz w:val="21"/>
          <w:szCs w:val="21"/>
        </w:rPr>
        <w:t>30 de março</w:t>
      </w:r>
      <w:r w:rsidR="00EF0652" w:rsidRPr="00E04CF1">
        <w:rPr>
          <w:rFonts w:ascii="Century Gothic" w:hAnsi="Century Gothic" w:cs="Arial"/>
          <w:sz w:val="21"/>
          <w:szCs w:val="21"/>
        </w:rPr>
        <w:t xml:space="preserve"> </w:t>
      </w:r>
      <w:r w:rsidR="00C23797" w:rsidRPr="00E04CF1">
        <w:rPr>
          <w:rFonts w:ascii="Century Gothic" w:hAnsi="Century Gothic" w:cs="Arial"/>
          <w:sz w:val="21"/>
          <w:szCs w:val="21"/>
        </w:rPr>
        <w:t>d</w:t>
      </w:r>
      <w:r w:rsidRPr="00E04CF1">
        <w:rPr>
          <w:rFonts w:ascii="Century Gothic" w:hAnsi="Century Gothic" w:cs="Arial"/>
          <w:sz w:val="21"/>
          <w:szCs w:val="21"/>
        </w:rPr>
        <w:t>e 202</w:t>
      </w:r>
      <w:r w:rsidR="00580DB4" w:rsidRPr="00E04CF1">
        <w:rPr>
          <w:rFonts w:ascii="Century Gothic" w:hAnsi="Century Gothic" w:cs="Arial"/>
          <w:sz w:val="21"/>
          <w:szCs w:val="21"/>
        </w:rPr>
        <w:t>2</w:t>
      </w:r>
    </w:p>
    <w:p w14:paraId="605BA5BE" w14:textId="77777777" w:rsidR="00351502" w:rsidRPr="00E04CF1" w:rsidRDefault="00351502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0A8ACA9B" w14:textId="1B23FF1E" w:rsidR="009B1089" w:rsidRPr="00E04CF1" w:rsidRDefault="009B1089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 xml:space="preserve">AUTÓGRAFO Nº </w:t>
      </w:r>
      <w:r w:rsidR="00EF0652" w:rsidRPr="00E04CF1">
        <w:rPr>
          <w:rFonts w:ascii="Century Gothic" w:hAnsi="Century Gothic" w:cs="Arial"/>
          <w:b/>
          <w:sz w:val="21"/>
          <w:szCs w:val="21"/>
        </w:rPr>
        <w:t>3</w:t>
      </w:r>
      <w:r w:rsidR="006B1FDF" w:rsidRPr="00E04CF1">
        <w:rPr>
          <w:rFonts w:ascii="Century Gothic" w:hAnsi="Century Gothic" w:cs="Arial"/>
          <w:b/>
          <w:sz w:val="21"/>
          <w:szCs w:val="21"/>
        </w:rPr>
        <w:t>6</w:t>
      </w:r>
      <w:r w:rsidR="001C2E56" w:rsidRPr="00E04CF1">
        <w:rPr>
          <w:rFonts w:ascii="Century Gothic" w:hAnsi="Century Gothic" w:cs="Arial"/>
          <w:b/>
          <w:sz w:val="21"/>
          <w:szCs w:val="21"/>
        </w:rPr>
        <w:t>/2022</w:t>
      </w:r>
    </w:p>
    <w:p w14:paraId="4204B23C" w14:textId="77777777" w:rsidR="009B1089" w:rsidRPr="00E04CF1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49366DEE" w14:textId="24B38E5D" w:rsidR="009B1089" w:rsidRPr="00E04CF1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>A CÂMARA MUNICIPAL DE MARECHAL CÂNDIDO RONDON</w:t>
      </w:r>
      <w:r w:rsidRPr="00E04CF1">
        <w:rPr>
          <w:rFonts w:ascii="Century Gothic" w:hAnsi="Century Gothic" w:cs="Arial"/>
          <w:sz w:val="21"/>
          <w:szCs w:val="21"/>
        </w:rPr>
        <w:t>, Estado do Paraná, em sessões</w:t>
      </w:r>
      <w:r w:rsidR="00BA105B" w:rsidRPr="00E04CF1">
        <w:rPr>
          <w:rFonts w:ascii="Century Gothic" w:hAnsi="Century Gothic" w:cs="Arial"/>
          <w:sz w:val="21"/>
          <w:szCs w:val="21"/>
        </w:rPr>
        <w:t xml:space="preserve"> </w:t>
      </w:r>
      <w:r w:rsidR="003E4319" w:rsidRPr="00E04CF1">
        <w:rPr>
          <w:rFonts w:ascii="Century Gothic" w:hAnsi="Century Gothic" w:cs="Arial"/>
          <w:sz w:val="21"/>
          <w:szCs w:val="21"/>
        </w:rPr>
        <w:t>ordinárias</w:t>
      </w:r>
      <w:r w:rsidR="006B1FDF" w:rsidRPr="00E04CF1">
        <w:rPr>
          <w:rFonts w:ascii="Century Gothic" w:hAnsi="Century Gothic" w:cs="Arial"/>
          <w:sz w:val="21"/>
          <w:szCs w:val="21"/>
        </w:rPr>
        <w:t xml:space="preserve"> e extraordinária</w:t>
      </w:r>
      <w:r w:rsidRPr="00E04CF1">
        <w:rPr>
          <w:rFonts w:ascii="Century Gothic" w:hAnsi="Century Gothic" w:cs="Arial"/>
          <w:sz w:val="21"/>
          <w:szCs w:val="21"/>
        </w:rPr>
        <w:t xml:space="preserve">, por </w:t>
      </w:r>
      <w:r w:rsidR="001029BE" w:rsidRPr="00E04CF1">
        <w:rPr>
          <w:rFonts w:ascii="Century Gothic" w:hAnsi="Century Gothic" w:cs="Arial"/>
          <w:sz w:val="21"/>
          <w:szCs w:val="21"/>
        </w:rPr>
        <w:t>unanimidade d</w:t>
      </w:r>
      <w:r w:rsidRPr="00E04CF1">
        <w:rPr>
          <w:rFonts w:ascii="Century Gothic" w:hAnsi="Century Gothic" w:cs="Arial"/>
          <w:sz w:val="21"/>
          <w:szCs w:val="21"/>
        </w:rPr>
        <w:t>os presentes, aprovou</w:t>
      </w:r>
    </w:p>
    <w:p w14:paraId="2AA8A39C" w14:textId="77777777" w:rsidR="00E01B1F" w:rsidRPr="00E04CF1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14F1D75A" w14:textId="77777777" w:rsidR="00D64525" w:rsidRPr="00E04CF1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1"/>
          <w:szCs w:val="21"/>
        </w:rPr>
      </w:pPr>
    </w:p>
    <w:p w14:paraId="5E2A8AAD" w14:textId="4C982AF8" w:rsidR="0016342E" w:rsidRPr="00E04CF1" w:rsidRDefault="00BB0548" w:rsidP="0016342E">
      <w:pPr>
        <w:ind w:left="4536"/>
        <w:contextualSpacing/>
        <w:jc w:val="both"/>
        <w:rPr>
          <w:rFonts w:ascii="Century Gothic" w:hAnsi="Century Gothic" w:cs="Arial"/>
          <w:b/>
          <w:sz w:val="21"/>
          <w:szCs w:val="21"/>
        </w:rPr>
      </w:pPr>
      <w:r w:rsidRPr="00E04CF1">
        <w:rPr>
          <w:rFonts w:ascii="Century Gothic" w:hAnsi="Century Gothic" w:cs="Arial"/>
          <w:b/>
          <w:sz w:val="21"/>
          <w:szCs w:val="21"/>
        </w:rPr>
        <w:t xml:space="preserve">ALTERA </w:t>
      </w:r>
      <w:r w:rsidR="00EF0652" w:rsidRPr="00E04CF1">
        <w:rPr>
          <w:rFonts w:ascii="Century Gothic" w:hAnsi="Century Gothic" w:cs="Arial"/>
          <w:b/>
          <w:sz w:val="21"/>
          <w:szCs w:val="21"/>
        </w:rPr>
        <w:t xml:space="preserve">A </w:t>
      </w:r>
      <w:r w:rsidR="006B1FDF" w:rsidRPr="00E04CF1">
        <w:rPr>
          <w:rFonts w:ascii="Century Gothic" w:hAnsi="Century Gothic" w:cs="Arial"/>
          <w:b/>
          <w:sz w:val="21"/>
          <w:szCs w:val="21"/>
        </w:rPr>
        <w:t xml:space="preserve">LEI MUNICIPAL Nº 4.423, DE 28 DE MARÇO DE 2012, QUE DISPÕE SOBRE O PLANO DE CARREIRAS, CARGOS E VENCIMENTOS DOS SERVIDORES DO SERVIÇO AUTÔNOMO DE ÁGUA E ESGOTO – SAAE, DO MUNICÍPIO DE MARECHAL CÂNDIDO RONDON, </w:t>
      </w:r>
      <w:r w:rsidR="004E0C05" w:rsidRPr="00E04CF1">
        <w:rPr>
          <w:rFonts w:ascii="Century Gothic" w:hAnsi="Century Gothic" w:cs="Arial"/>
          <w:b/>
          <w:sz w:val="21"/>
          <w:szCs w:val="21"/>
        </w:rPr>
        <w:t>E DÁ OUTRAS PROVIDÊNCIAS</w:t>
      </w:r>
      <w:r w:rsidR="00890ABF" w:rsidRPr="00E04CF1">
        <w:rPr>
          <w:rFonts w:ascii="Century Gothic" w:hAnsi="Century Gothic" w:cs="Arial"/>
          <w:b/>
          <w:sz w:val="21"/>
          <w:szCs w:val="21"/>
        </w:rPr>
        <w:t>.</w:t>
      </w:r>
    </w:p>
    <w:p w14:paraId="0D1690C9" w14:textId="77777777" w:rsidR="00006719" w:rsidRPr="00E04CF1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01F1C845" w14:textId="77777777" w:rsidR="00401210" w:rsidRPr="00E04CF1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 w:eastAsia="ar-SA"/>
        </w:rPr>
      </w:pPr>
    </w:p>
    <w:p w14:paraId="2724ECB9" w14:textId="3A54C063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Times New Roman"/>
          <w:sz w:val="21"/>
          <w:szCs w:val="21"/>
          <w:lang w:eastAsia="ar-SA"/>
        </w:rPr>
        <w:t>Art. 1º O inciso II, do art. 7º e o art. 8º, da Lei Municipal nº 4.423, de 28 de março de 2012, que dispõe sobre o Plano de Carreiras, Cargos e Vencimentos dos Servidores do Serviço Autônomo de Água e Esgoto - SAAE, passam a vigorar com a seguinte redação.</w:t>
      </w:r>
    </w:p>
    <w:p w14:paraId="4E9A459B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3E5B4415" w14:textId="2F22C008" w:rsidR="00E04CF1" w:rsidRDefault="00E04CF1" w:rsidP="00E04CF1">
      <w:pPr>
        <w:suppressAutoHyphens/>
        <w:spacing w:after="0" w:line="240" w:lineRule="auto"/>
        <w:ind w:left="1500"/>
        <w:jc w:val="both"/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  <w:t>“Art. 7º (…)</w:t>
      </w:r>
    </w:p>
    <w:p w14:paraId="68A45B12" w14:textId="4E4FA382" w:rsidR="00E04CF1" w:rsidRPr="00E04CF1" w:rsidRDefault="00E04CF1" w:rsidP="00E04CF1">
      <w:pPr>
        <w:suppressAutoHyphens/>
        <w:spacing w:after="0" w:line="240" w:lineRule="auto"/>
        <w:ind w:left="1500"/>
        <w:jc w:val="both"/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  <w:t>I – …</w:t>
      </w:r>
    </w:p>
    <w:p w14:paraId="0446AD4A" w14:textId="77777777" w:rsidR="00E04CF1" w:rsidRPr="00E04CF1" w:rsidRDefault="00E04CF1" w:rsidP="00E04CF1">
      <w:pPr>
        <w:suppressAutoHyphens/>
        <w:spacing w:before="80" w:after="0" w:line="240" w:lineRule="auto"/>
        <w:ind w:left="1500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  <w:t>II – GRUPO OCUPACIONAL TÉCNIC</w:t>
      </w: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O E OPERACIONAL - abrange atividades operacionais e se relaciona com aspectos teóricos e práticos de campos complexos do conhecimento humano e técnicos, como as inerentes a engenharia, química, elétrica, mecânica, meio ambiente, planejamento, e serviços que requeiram esforços físicos.</w:t>
      </w:r>
    </w:p>
    <w:p w14:paraId="2672AB01" w14:textId="77777777" w:rsidR="00E04CF1" w:rsidRPr="00E04CF1" w:rsidRDefault="00E04CF1" w:rsidP="00E04CF1">
      <w:pPr>
        <w:suppressAutoHyphens/>
        <w:spacing w:after="0" w:line="240" w:lineRule="auto"/>
        <w:ind w:left="1500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</w:p>
    <w:p w14:paraId="181704E8" w14:textId="77777777" w:rsidR="00E04CF1" w:rsidRPr="00E04CF1" w:rsidRDefault="00E04CF1" w:rsidP="00E04CF1">
      <w:pPr>
        <w:suppressAutoHyphens/>
        <w:spacing w:after="0" w:line="240" w:lineRule="auto"/>
        <w:ind w:left="1500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Art. 8º De acordo com o art. 37, II, da Constituição Federal, a estrutura administrativa comportará os seguintes cargos em Comissão, de livre nomeação e exoneração do Prefeito Municipal, a saber:</w:t>
      </w:r>
    </w:p>
    <w:p w14:paraId="4623ECF5" w14:textId="77777777" w:rsidR="00E04CF1" w:rsidRPr="00E04CF1" w:rsidRDefault="00E04CF1" w:rsidP="00E04CF1">
      <w:pPr>
        <w:numPr>
          <w:ilvl w:val="0"/>
          <w:numId w:val="3"/>
        </w:numPr>
        <w:tabs>
          <w:tab w:val="clear" w:pos="720"/>
          <w:tab w:val="num" w:pos="1680"/>
          <w:tab w:val="num" w:pos="1843"/>
        </w:tabs>
        <w:suppressAutoHyphens/>
        <w:spacing w:before="80" w:after="0" w:line="240" w:lineRule="auto"/>
        <w:ind w:left="1843" w:hanging="343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 xml:space="preserve"> Diretor Executivo;</w:t>
      </w:r>
    </w:p>
    <w:p w14:paraId="6B464114" w14:textId="77777777" w:rsidR="00E04CF1" w:rsidRPr="00E04CF1" w:rsidRDefault="00E04CF1" w:rsidP="00E04CF1">
      <w:pPr>
        <w:numPr>
          <w:ilvl w:val="0"/>
          <w:numId w:val="3"/>
        </w:numPr>
        <w:tabs>
          <w:tab w:val="clear" w:pos="720"/>
          <w:tab w:val="num" w:pos="1680"/>
          <w:tab w:val="num" w:pos="1843"/>
        </w:tabs>
        <w:suppressAutoHyphens/>
        <w:spacing w:before="80" w:after="0" w:line="240" w:lineRule="auto"/>
        <w:ind w:left="1843" w:hanging="343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 xml:space="preserve"> Diretor do Departamento de Administração e Finanças;</w:t>
      </w:r>
    </w:p>
    <w:p w14:paraId="013B8073" w14:textId="77777777" w:rsidR="00E04CF1" w:rsidRPr="00E04CF1" w:rsidRDefault="00E04CF1" w:rsidP="00E04CF1">
      <w:pPr>
        <w:numPr>
          <w:ilvl w:val="0"/>
          <w:numId w:val="3"/>
        </w:numPr>
        <w:tabs>
          <w:tab w:val="clear" w:pos="720"/>
          <w:tab w:val="num" w:pos="1680"/>
          <w:tab w:val="num" w:pos="1843"/>
        </w:tabs>
        <w:suppressAutoHyphens/>
        <w:spacing w:before="80" w:after="0" w:line="240" w:lineRule="auto"/>
        <w:ind w:left="1843" w:hanging="343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Diretor do Departamento Técnico e Operacional;</w:t>
      </w:r>
    </w:p>
    <w:p w14:paraId="62BB69B5" w14:textId="77777777" w:rsidR="00E04CF1" w:rsidRPr="00E04CF1" w:rsidRDefault="00E04CF1" w:rsidP="00E04CF1">
      <w:pPr>
        <w:numPr>
          <w:ilvl w:val="0"/>
          <w:numId w:val="3"/>
        </w:numPr>
        <w:tabs>
          <w:tab w:val="clear" w:pos="720"/>
          <w:tab w:val="num" w:pos="1680"/>
          <w:tab w:val="num" w:pos="1843"/>
        </w:tabs>
        <w:suppressAutoHyphens/>
        <w:spacing w:before="80" w:after="0" w:line="240" w:lineRule="auto"/>
        <w:ind w:left="1843" w:hanging="343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Assessor de Comunicação Institucional;</w:t>
      </w:r>
    </w:p>
    <w:p w14:paraId="4AD32BDB" w14:textId="77777777" w:rsidR="00E04CF1" w:rsidRPr="00E04CF1" w:rsidRDefault="00E04CF1" w:rsidP="00E04CF1">
      <w:pPr>
        <w:numPr>
          <w:ilvl w:val="0"/>
          <w:numId w:val="3"/>
        </w:numPr>
        <w:tabs>
          <w:tab w:val="clear" w:pos="720"/>
          <w:tab w:val="num" w:pos="1680"/>
          <w:tab w:val="num" w:pos="1843"/>
        </w:tabs>
        <w:suppressAutoHyphens/>
        <w:spacing w:before="80" w:after="0" w:line="240" w:lineRule="auto"/>
        <w:ind w:left="1843" w:hanging="343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Assessor de Saneamento Rural;</w:t>
      </w:r>
    </w:p>
    <w:p w14:paraId="22465377" w14:textId="77777777" w:rsidR="00E04CF1" w:rsidRPr="00E04CF1" w:rsidRDefault="00E04CF1" w:rsidP="00E04CF1">
      <w:pPr>
        <w:numPr>
          <w:ilvl w:val="0"/>
          <w:numId w:val="3"/>
        </w:numPr>
        <w:tabs>
          <w:tab w:val="clear" w:pos="720"/>
          <w:tab w:val="num" w:pos="1680"/>
          <w:tab w:val="num" w:pos="1843"/>
        </w:tabs>
        <w:suppressAutoHyphens/>
        <w:spacing w:before="80" w:after="0" w:line="240" w:lineRule="auto"/>
        <w:ind w:left="1843" w:hanging="343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Assessor de Desenvolvimento de Programas e Projetos;</w:t>
      </w:r>
    </w:p>
    <w:p w14:paraId="7EFCCD13" w14:textId="54ED4FFF" w:rsidR="00E04CF1" w:rsidRPr="00E04CF1" w:rsidRDefault="00E04CF1" w:rsidP="00E04CF1">
      <w:pPr>
        <w:numPr>
          <w:ilvl w:val="0"/>
          <w:numId w:val="3"/>
        </w:numPr>
        <w:tabs>
          <w:tab w:val="clear" w:pos="720"/>
          <w:tab w:val="num" w:pos="1680"/>
          <w:tab w:val="num" w:pos="1843"/>
        </w:tabs>
        <w:suppressAutoHyphens/>
        <w:spacing w:before="80" w:after="0" w:line="240" w:lineRule="auto"/>
        <w:ind w:left="1843" w:hanging="343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 xml:space="preserve">Assessor </w:t>
      </w:r>
      <w:r w:rsidR="00BE39E6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Técnico Operacional”;</w:t>
      </w:r>
    </w:p>
    <w:p w14:paraId="435451BB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14D04848" w14:textId="77777777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1571A15D" w14:textId="60408FCF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Art. 2º Os parágrafos 3º, 4º e 8º, do art. 12, da Lei Municipal nº 4.423, de 28 de março de 2012, passam a vigorar com a seguinte redação.</w:t>
      </w:r>
    </w:p>
    <w:p w14:paraId="434830E5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43889F4D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 xml:space="preserve">“Art. 12 – … </w:t>
      </w:r>
    </w:p>
    <w:p w14:paraId="6B542C34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</w:pPr>
    </w:p>
    <w:p w14:paraId="1730C1ED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(…)</w:t>
      </w:r>
    </w:p>
    <w:p w14:paraId="448C5E77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</w:pPr>
    </w:p>
    <w:p w14:paraId="176F14DD" w14:textId="27D9F362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lastRenderedPageBreak/>
        <w:t>§ 3º Os servidores lotados no Departamento Técnico e Operacional, poderão ser designados para a função de Encarregado de Serviços Especiais, e perceberão, enquanto permanecer nesta função, além do salário normal, a função gratificada – FG 05.</w:t>
      </w:r>
    </w:p>
    <w:p w14:paraId="6D50CEFD" w14:textId="77777777" w:rsidR="00E04CF1" w:rsidRPr="00E04CF1" w:rsidRDefault="00E04CF1" w:rsidP="00E04CF1">
      <w:pPr>
        <w:suppressAutoHyphens/>
        <w:spacing w:after="0" w:line="240" w:lineRule="auto"/>
        <w:ind w:left="1517"/>
        <w:jc w:val="right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5021A450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§ 4º Os servidores lotados no Departamento Técnico e Operacional, que exercerem as funções de bombeador e plantonista, regulamentadas através de Manual de Ocupação do Servidor do S.A.AE, perceberão enquanto permanecer nesta função, além do salário normal a função gratificada FG 04 - de Encarregado de Setor.</w:t>
      </w:r>
    </w:p>
    <w:p w14:paraId="35A97A30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</w:p>
    <w:p w14:paraId="41C15735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(...)</w:t>
      </w:r>
    </w:p>
    <w:p w14:paraId="313B68F1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</w:p>
    <w:p w14:paraId="4F35B37A" w14:textId="2B1BD88D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§ 8º Ficam dispensados do controle de assiduidade e pontualidade, o Diretor Executivo, Diretor do Departamento de Administração e Finanças, Diretor do Departamento Técnico Operacional e Advogado”</w:t>
      </w:r>
      <w:r w:rsidR="00BE39E6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.</w:t>
      </w:r>
    </w:p>
    <w:p w14:paraId="5A332590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</w:p>
    <w:p w14:paraId="7734E1C5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42C64850" w14:textId="7C61E594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Art. 3º O § 2º, do art. 23, da Lei Municipal nº 4.423, de 28 de março de 2012, passa a vigorar com a seguinte redação.</w:t>
      </w:r>
    </w:p>
    <w:p w14:paraId="4BD107BE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2D22E655" w14:textId="77777777" w:rsidR="00E04CF1" w:rsidRPr="00E04CF1" w:rsidRDefault="00E04CF1" w:rsidP="00E04CF1">
      <w:pPr>
        <w:suppressAutoHyphens/>
        <w:spacing w:after="0" w:line="240" w:lineRule="auto"/>
        <w:ind w:left="1450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“ Art. 23 (...)</w:t>
      </w:r>
    </w:p>
    <w:p w14:paraId="2EEB0A58" w14:textId="77777777" w:rsidR="00E04CF1" w:rsidRPr="00E04CF1" w:rsidRDefault="00E04CF1" w:rsidP="00E04CF1">
      <w:pPr>
        <w:suppressAutoHyphens/>
        <w:spacing w:after="0" w:line="240" w:lineRule="auto"/>
        <w:ind w:left="1450"/>
        <w:jc w:val="both"/>
        <w:rPr>
          <w:rFonts w:ascii="Century Gothic" w:eastAsia="Times New Roman" w:hAnsi="Century Gothic" w:cs="Times New Roman"/>
          <w:i/>
          <w:iCs/>
          <w:sz w:val="21"/>
          <w:szCs w:val="21"/>
          <w:lang w:eastAsia="ar-SA"/>
        </w:rPr>
      </w:pPr>
    </w:p>
    <w:p w14:paraId="09F8A60B" w14:textId="08C93C52" w:rsidR="00E04CF1" w:rsidRPr="00E04CF1" w:rsidRDefault="00E04CF1" w:rsidP="00E04CF1">
      <w:pPr>
        <w:suppressAutoHyphens/>
        <w:spacing w:after="0" w:line="240" w:lineRule="auto"/>
        <w:ind w:left="1450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§ 2º Os servidores efetivos, nomeados para exercer o cargo de Assessor de Comunicação Institucional, Assessor de Saneamento Rural, Assessor de Desenvolvimento de Programas e Projetos e Assessor Técnico Operacional, poderão optar pelo vencimento do cargo de origem, acrescido de função gratificada FG-2, enquanto perdurar o exercício, em percentual a ser definido pelo Diretor Executivo da Autarquia”</w:t>
      </w:r>
      <w:r w:rsidR="00BE39E6"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  <w:t>.</w:t>
      </w:r>
    </w:p>
    <w:p w14:paraId="23069FD5" w14:textId="77777777" w:rsidR="00E04CF1" w:rsidRPr="00E04CF1" w:rsidRDefault="00E04CF1" w:rsidP="00E04CF1">
      <w:pPr>
        <w:suppressAutoHyphens/>
        <w:spacing w:after="0" w:line="240" w:lineRule="auto"/>
        <w:ind w:left="1450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</w:p>
    <w:p w14:paraId="502E6BD2" w14:textId="77777777" w:rsidR="00E04CF1" w:rsidRPr="00E04CF1" w:rsidRDefault="00E04CF1" w:rsidP="00E04CF1">
      <w:pPr>
        <w:suppressAutoHyphens/>
        <w:spacing w:after="0" w:line="240" w:lineRule="auto"/>
        <w:ind w:left="1450"/>
        <w:jc w:val="both"/>
        <w:rPr>
          <w:rFonts w:ascii="Century Gothic" w:eastAsia="Times New Roman" w:hAnsi="Century Gothic" w:cs="Arial"/>
          <w:i/>
          <w:iCs/>
          <w:sz w:val="21"/>
          <w:szCs w:val="21"/>
          <w:lang w:eastAsia="ar-SA"/>
        </w:rPr>
      </w:pPr>
    </w:p>
    <w:p w14:paraId="1FEB2F08" w14:textId="77777777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Art. 4º O Anexo II – Dos Cargos em Comissão, passa a vigorar com a seguinte redação:</w:t>
      </w:r>
    </w:p>
    <w:p w14:paraId="1C781449" w14:textId="77777777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tbl>
      <w:tblPr>
        <w:tblW w:w="0" w:type="auto"/>
        <w:tblInd w:w="5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47"/>
        <w:gridCol w:w="1418"/>
        <w:gridCol w:w="1452"/>
        <w:gridCol w:w="2126"/>
      </w:tblGrid>
      <w:tr w:rsidR="00E04CF1" w:rsidRPr="00E04CF1" w14:paraId="3D95A025" w14:textId="77777777" w:rsidTr="00A60759"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EE7D8" w14:textId="77777777" w:rsidR="00E04CF1" w:rsidRPr="00E04CF1" w:rsidRDefault="00E04CF1" w:rsidP="00E04CF1">
            <w:pPr>
              <w:suppressAutoHyphens/>
              <w:snapToGrid w:val="0"/>
              <w:spacing w:before="57" w:after="57" w:line="240" w:lineRule="auto"/>
              <w:jc w:val="center"/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  <w:t>DENOMINAÇÃO DO CARGO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3391" w14:textId="77777777" w:rsidR="00E04CF1" w:rsidRPr="00E04CF1" w:rsidRDefault="00E04CF1" w:rsidP="00E04CF1">
            <w:pPr>
              <w:suppressAutoHyphens/>
              <w:snapToGrid w:val="0"/>
              <w:spacing w:before="57" w:after="57" w:line="240" w:lineRule="auto"/>
              <w:jc w:val="center"/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  <w:t>CARGO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4234E" w14:textId="77777777" w:rsidR="00E04CF1" w:rsidRPr="00E04CF1" w:rsidRDefault="00E04CF1" w:rsidP="00E04CF1">
            <w:pPr>
              <w:suppressAutoHyphens/>
              <w:snapToGrid w:val="0"/>
              <w:spacing w:before="57" w:after="57" w:line="240" w:lineRule="auto"/>
              <w:jc w:val="center"/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  <w:t>SÍMBOLO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5B2C" w14:textId="77777777" w:rsidR="00E04CF1" w:rsidRPr="00E04CF1" w:rsidRDefault="00E04CF1" w:rsidP="00E04CF1">
            <w:pPr>
              <w:suppressAutoHyphens/>
              <w:snapToGrid w:val="0"/>
              <w:spacing w:before="57" w:after="57" w:line="240" w:lineRule="auto"/>
              <w:jc w:val="center"/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b/>
                <w:sz w:val="21"/>
                <w:szCs w:val="21"/>
                <w:lang w:eastAsia="ar-SA"/>
              </w:rPr>
              <w:t>VENCIMENTOS</w:t>
            </w:r>
          </w:p>
        </w:tc>
      </w:tr>
      <w:tr w:rsidR="00E04CF1" w:rsidRPr="00E04CF1" w14:paraId="0B63429C" w14:textId="77777777" w:rsidTr="00A60759">
        <w:tc>
          <w:tcPr>
            <w:tcW w:w="4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7A58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DIRETOR EXECUTIVO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B3FB5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01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7F65E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CPE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5867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R$ 13.952,88</w:t>
            </w:r>
          </w:p>
        </w:tc>
      </w:tr>
      <w:tr w:rsidR="00E04CF1" w:rsidRPr="00E04CF1" w14:paraId="1795DAAD" w14:textId="77777777" w:rsidTr="00A60759">
        <w:tc>
          <w:tcPr>
            <w:tcW w:w="4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F1051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DIRETOR DEPARTAMENTO DE ADMINISTRAÇÃO E FINANÇAS</w:t>
            </w:r>
          </w:p>
          <w:p w14:paraId="4921F5BA" w14:textId="77777777" w:rsidR="00E04CF1" w:rsidRPr="00E04CF1" w:rsidRDefault="00E04CF1" w:rsidP="00E04CF1">
            <w:pPr>
              <w:suppressAutoHyphens/>
              <w:spacing w:before="120" w:after="0" w:line="240" w:lineRule="auto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DIRETOR DEPARTAMENTO TÉCNICO OPERACIONAL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CB59D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02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2818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CC1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F54F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R$ 10.464,66</w:t>
            </w:r>
          </w:p>
        </w:tc>
      </w:tr>
      <w:tr w:rsidR="00E04CF1" w:rsidRPr="00E04CF1" w14:paraId="4FFB3109" w14:textId="77777777" w:rsidTr="00A60759">
        <w:tc>
          <w:tcPr>
            <w:tcW w:w="40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F2E5CD" w14:textId="77777777" w:rsidR="00E04CF1" w:rsidRPr="00E04CF1" w:rsidRDefault="00E04CF1" w:rsidP="00E04CF1">
            <w:pPr>
              <w:tabs>
                <w:tab w:val="left" w:pos="2410"/>
              </w:tabs>
              <w:suppressAutoHyphens/>
              <w:snapToGrid w:val="0"/>
              <w:spacing w:before="120" w:after="0" w:line="240" w:lineRule="auto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ASSESSOR DE COMUNICAÇÃO INSTITUCIONAL</w:t>
            </w:r>
          </w:p>
          <w:p w14:paraId="0366EA34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ASSESSOR DE SANEAMENTO RURAL</w:t>
            </w:r>
          </w:p>
          <w:p w14:paraId="1E3382C4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ASSESSOR DE DESENVOLVIMENTO DE PROGRAMAS E PROJETOS</w:t>
            </w:r>
          </w:p>
          <w:p w14:paraId="392C63AF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ASSESSOR TÉCNICO OPERACIONAL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F8F92D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04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7C33ED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CC2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0D93F" w14:textId="77777777" w:rsidR="00E04CF1" w:rsidRPr="00E04CF1" w:rsidRDefault="00E04CF1" w:rsidP="00E04CF1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</w:pPr>
            <w:r w:rsidRPr="00E04CF1">
              <w:rPr>
                <w:rFonts w:ascii="Century Gothic" w:eastAsia="Times New Roman" w:hAnsi="Century Gothic" w:cs="Arial"/>
                <w:sz w:val="21"/>
                <w:szCs w:val="21"/>
                <w:lang w:eastAsia="ar-SA"/>
              </w:rPr>
              <w:t>R$ 7.217,83</w:t>
            </w:r>
          </w:p>
        </w:tc>
      </w:tr>
    </w:tbl>
    <w:p w14:paraId="7294F65D" w14:textId="77777777" w:rsidR="00E04CF1" w:rsidRPr="00E04CF1" w:rsidRDefault="00E04CF1" w:rsidP="00E04CF1">
      <w:pPr>
        <w:suppressAutoHyphens/>
        <w:spacing w:after="0" w:line="240" w:lineRule="auto"/>
        <w:ind w:left="1517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57BC54A8" w14:textId="77777777" w:rsidR="00E04CF1" w:rsidRPr="00E04CF1" w:rsidRDefault="00E04CF1" w:rsidP="00E04CF1">
      <w:pPr>
        <w:suppressAutoHyphens/>
        <w:spacing w:after="0" w:line="240" w:lineRule="auto"/>
        <w:ind w:firstLine="708"/>
        <w:jc w:val="both"/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</w:pPr>
    </w:p>
    <w:p w14:paraId="6F088912" w14:textId="77777777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Cs/>
          <w:sz w:val="21"/>
          <w:szCs w:val="21"/>
          <w:lang w:eastAsia="ar-SA"/>
        </w:rPr>
        <w:lastRenderedPageBreak/>
        <w:t>Art. 5º Cria o Anexo XVI, Manual de Ocupações, que dispõe sobre as atividades de cada cargo e requisitos para investidura, da Estrutura dos Cargos em Comissão, com a seguinte redação, que passa a integrar a Lei nº 4.423, de 28 de março de 2013</w:t>
      </w:r>
      <w:r w:rsidRPr="00E04CF1">
        <w:rPr>
          <w:rFonts w:ascii="Century Gothic" w:eastAsia="Times New Roman" w:hAnsi="Century Gothic" w:cs="Arial"/>
          <w:bCs/>
          <w:color w:val="2A2A2A"/>
          <w:sz w:val="21"/>
          <w:szCs w:val="21"/>
          <w:lang w:eastAsia="ar-SA"/>
        </w:rPr>
        <w:t>:</w:t>
      </w:r>
    </w:p>
    <w:p w14:paraId="27060AD5" w14:textId="77777777" w:rsidR="00E04CF1" w:rsidRPr="00E04CF1" w:rsidRDefault="00E04CF1" w:rsidP="00E04CF1">
      <w:pPr>
        <w:suppressAutoHyphens/>
        <w:spacing w:after="0" w:line="240" w:lineRule="auto"/>
        <w:ind w:firstLine="708"/>
        <w:jc w:val="center"/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</w:pPr>
    </w:p>
    <w:p w14:paraId="2DDA63D9" w14:textId="77777777" w:rsidR="00E04CF1" w:rsidRPr="00E04CF1" w:rsidRDefault="00E04CF1" w:rsidP="00E04CF1">
      <w:pPr>
        <w:suppressAutoHyphens/>
        <w:spacing w:after="0" w:line="240" w:lineRule="auto"/>
        <w:ind w:firstLine="708"/>
        <w:jc w:val="center"/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</w:pPr>
    </w:p>
    <w:p w14:paraId="2E3546D6" w14:textId="77777777" w:rsidR="00E04CF1" w:rsidRPr="00E04CF1" w:rsidRDefault="00E04CF1" w:rsidP="00E04CF1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  <w:t>ANEXO XVI</w:t>
      </w:r>
    </w:p>
    <w:p w14:paraId="4CEB52C3" w14:textId="77777777" w:rsidR="00E04CF1" w:rsidRPr="00E04CF1" w:rsidRDefault="00E04CF1" w:rsidP="00E04CF1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b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  <w:t>MANUAL DE OCUPAÇÕES</w:t>
      </w:r>
    </w:p>
    <w:p w14:paraId="7AD2E691" w14:textId="77777777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07E43FD1" w14:textId="77777777" w:rsidR="00E04CF1" w:rsidRPr="00E04CF1" w:rsidRDefault="00E04CF1" w:rsidP="00E04CF1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bCs/>
          <w:sz w:val="21"/>
          <w:szCs w:val="21"/>
          <w:lang w:eastAsia="ar-SA"/>
        </w:rPr>
        <w:t>DIRETOR EXECUTIVO</w:t>
      </w:r>
    </w:p>
    <w:p w14:paraId="5A70E135" w14:textId="77777777" w:rsidR="00E04CF1" w:rsidRPr="00E04CF1" w:rsidRDefault="00E04CF1" w:rsidP="00E04CF1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377C9582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  <w:t>DESCRIÇÃO DO CARGO:</w:t>
      </w:r>
    </w:p>
    <w:p w14:paraId="41805B3E" w14:textId="632DB6F0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 Diretoria Executiva é o órgão de Assistência Imediata, encarregado por exercer a direção geral da Autarquia.</w:t>
      </w:r>
    </w:p>
    <w:p w14:paraId="74392A25" w14:textId="77777777" w:rsidR="00E04CF1" w:rsidRPr="00E04CF1" w:rsidRDefault="00E04CF1" w:rsidP="00E04CF1">
      <w:pPr>
        <w:suppressAutoHyphens/>
        <w:spacing w:after="0" w:line="240" w:lineRule="auto"/>
        <w:jc w:val="center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5012B85D" w14:textId="77777777" w:rsidR="00E04CF1" w:rsidRPr="00E04CF1" w:rsidRDefault="00E04CF1" w:rsidP="00E04CF1">
      <w:pPr>
        <w:suppressAutoHyphens/>
        <w:spacing w:after="0" w:line="240" w:lineRule="auto"/>
        <w:ind w:right="112"/>
        <w:jc w:val="both"/>
        <w:rPr>
          <w:rFonts w:ascii="Century Gothic" w:eastAsia="Arial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Arial" w:hAnsi="Century Gothic" w:cs="Arial"/>
          <w:iCs/>
          <w:sz w:val="21"/>
          <w:szCs w:val="21"/>
          <w:u w:val="single"/>
          <w:lang w:eastAsia="ar-SA"/>
        </w:rPr>
        <w:t>TAREFAS E RESPONSABILIDADES TÍPICAS:</w:t>
      </w:r>
    </w:p>
    <w:p w14:paraId="7937A96A" w14:textId="741BF067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A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ssessorar o Prefeito nos assuntos de abastecimento de água e esgotamento sanitário;</w:t>
      </w:r>
    </w:p>
    <w:p w14:paraId="676B3B58" w14:textId="07D2FFEC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I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mplantar a rede coletora de esgoto sanitário e saneamento básico no município;</w:t>
      </w:r>
    </w:p>
    <w:p w14:paraId="17D09848" w14:textId="4AE442F1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D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irigir, orientar, controlar e fiscalizar os trabalhos do SAAE;</w:t>
      </w:r>
    </w:p>
    <w:p w14:paraId="386EB88E" w14:textId="52C600E0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R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epresentar o SAAE, em juízo ou fora dele, pessoalmente ou através de procurador constituído ou contratado;</w:t>
      </w:r>
    </w:p>
    <w:p w14:paraId="0AAAF47C" w14:textId="0BF35B84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A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dmitir, contratar, promover, movimentar, punir ou dispensar pessoal do SAAE;</w:t>
      </w:r>
    </w:p>
    <w:p w14:paraId="5B71E4CE" w14:textId="39F1A9AF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A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 xml:space="preserve">utorizar a realização e homologar os resultados das licitações para aquisição de serviços, materiais de consumo ou permanentes, bem como equipamentos, máquinas, bens móveis ou imóveis necessários ao SAAE; </w:t>
      </w:r>
    </w:p>
    <w:p w14:paraId="3B638FAC" w14:textId="44E84913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A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utorizar a alienação de bens desnecessários ou inservíveis;</w:t>
      </w:r>
    </w:p>
    <w:p w14:paraId="758B9558" w14:textId="55EAEA89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A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ssinar contratos, acordos, ajustes e autorizações relativo à execução de obras e ao fornecimento de materiais e equipamentos necessários ao SAAE;</w:t>
      </w:r>
    </w:p>
    <w:p w14:paraId="06ED4556" w14:textId="7E67EE4D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P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romover a colaboração com entidades públicas ou privadas para a realização de obras e serviços, assinando os respectivos contratos ou convênios;</w:t>
      </w:r>
    </w:p>
    <w:p w14:paraId="5789AB2A" w14:textId="22E67A3D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E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 xml:space="preserve">laborar relatórios referentes a execução dos planos de trabalho da autarquia; </w:t>
      </w:r>
    </w:p>
    <w:p w14:paraId="57784991" w14:textId="47C38455" w:rsidR="00E04CF1" w:rsidRPr="00E04CF1" w:rsidRDefault="00F878D3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R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ealizar operações de crédito, necessárias à execução de obras de ampliação ou remodelação dos sistemas de água e esgoto do Município, ouvido o Conselho Consultivo;</w:t>
      </w:r>
    </w:p>
    <w:p w14:paraId="3CAB1B50" w14:textId="67516177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F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 xml:space="preserve">azer cumprir a classificação dos serviços de água e de esgoto e as normas técnicas para a sua classificação; </w:t>
      </w:r>
    </w:p>
    <w:p w14:paraId="0B43AB86" w14:textId="1B8DBCB5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P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romover a apuração de custos dos serviços, para a fixação das tarifas e taxas a serem aprovadas pelo Conselho Consultivo;</w:t>
      </w:r>
    </w:p>
    <w:p w14:paraId="3E17F6E4" w14:textId="6B7571CB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M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ovimentar, nos termos da legislação, as contas bancárias da instituição, em conjunto com o Diretor do Departamento de Administração e Finanças;</w:t>
      </w:r>
    </w:p>
    <w:p w14:paraId="3867600C" w14:textId="4CD826E8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F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 xml:space="preserve">irmar convênios com os estabelecimentos arrecadadores, para que estes promovam a arrecadação e depósitos de valores, títulos e numerários do SAAE; </w:t>
      </w:r>
    </w:p>
    <w:p w14:paraId="70DC7051" w14:textId="4FBE1CA2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A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utorizar despesas e ordenar pagamentos, de acordo com as dotações orçamentárias;</w:t>
      </w:r>
    </w:p>
    <w:p w14:paraId="53CDC9F6" w14:textId="559610FF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A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 xml:space="preserve">utorizar as locações de imóveis necessários aos serviços; </w:t>
      </w:r>
    </w:p>
    <w:p w14:paraId="18C9C9FF" w14:textId="00A837BA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E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laborar os planos gerais e os programas anuais de trabalho, dirigindo e fiscalizando sua execução;</w:t>
      </w:r>
    </w:p>
    <w:p w14:paraId="1056F722" w14:textId="398ED397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C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omparecer obrigatoriamente as reuniões do Conselho Consultivo, fornecendo os subsídios necessários para realização das mesmas;</w:t>
      </w:r>
    </w:p>
    <w:p w14:paraId="73538F5E" w14:textId="482EBC93" w:rsidR="00E04CF1" w:rsidRPr="00E04CF1" w:rsidRDefault="007B4F96" w:rsidP="00E04CF1">
      <w:pPr>
        <w:numPr>
          <w:ilvl w:val="0"/>
          <w:numId w:val="10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>
        <w:rPr>
          <w:rFonts w:ascii="Century Gothic" w:eastAsia="Times New Roman" w:hAnsi="Century Gothic" w:cs="Arial"/>
          <w:sz w:val="21"/>
          <w:szCs w:val="21"/>
          <w:lang w:eastAsia="pt-BR"/>
        </w:rPr>
        <w:t>P</w:t>
      </w:r>
      <w:r w:rsidR="00E04CF1"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raticar todos os atos não ressalvados expressamente ao mesmo.</w:t>
      </w:r>
    </w:p>
    <w:p w14:paraId="67AFF5F1" w14:textId="77777777" w:rsidR="00E04CF1" w:rsidRPr="00E04CF1" w:rsidRDefault="00E04CF1" w:rsidP="00E04CF1">
      <w:pPr>
        <w:suppressAutoHyphens/>
        <w:spacing w:after="0" w:line="240" w:lineRule="auto"/>
        <w:ind w:left="2127" w:hanging="709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647B14DC" w14:textId="77777777" w:rsidR="00E04CF1" w:rsidRPr="00E04CF1" w:rsidRDefault="00E04CF1" w:rsidP="00E04CF1">
      <w:pPr>
        <w:keepNext/>
        <w:keepLines/>
        <w:suppressAutoHyphens/>
        <w:spacing w:before="40" w:after="0" w:line="240" w:lineRule="auto"/>
        <w:outlineLvl w:val="5"/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  <w:t>REQUISITOS PARA O PROVIMENTO</w:t>
      </w:r>
    </w:p>
    <w:p w14:paraId="60DC34DB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Ensino superior em qualquer área do conhecimento ou experiência e conhecimento comprovados, compatíveis com as atividades a serem desenvolvidas.</w:t>
      </w:r>
    </w:p>
    <w:p w14:paraId="7AE495D7" w14:textId="77777777" w:rsidR="00E04CF1" w:rsidRPr="00E04CF1" w:rsidRDefault="00E04CF1" w:rsidP="00E04CF1">
      <w:pPr>
        <w:suppressAutoHyphens/>
        <w:autoSpaceDN w:val="0"/>
        <w:spacing w:after="0" w:line="240" w:lineRule="auto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2E55429B" w14:textId="77777777" w:rsidR="00E04CF1" w:rsidRPr="00E04CF1" w:rsidRDefault="00E04CF1" w:rsidP="00E04CF1">
      <w:pPr>
        <w:suppressAutoHyphens/>
        <w:autoSpaceDN w:val="0"/>
        <w:spacing w:after="0" w:line="240" w:lineRule="auto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37348229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  <w:lastRenderedPageBreak/>
        <w:t>DIRETOR DO DEPARTAMENTO DE ADMINISTRAÇÃO E FINANÇAS</w:t>
      </w:r>
    </w:p>
    <w:p w14:paraId="7472362F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</w:pPr>
    </w:p>
    <w:p w14:paraId="5C95A5D4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  <w:t>DESCRIÇÃO DO CARGO:</w:t>
      </w:r>
    </w:p>
    <w:p w14:paraId="7407A07C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O Departamento de Administração e Finanças é o órgão encarregado da supervisão e controle das áreas de pessoal, expediente, comunicação, administração, finanças e patrimônio do SAAE.</w:t>
      </w:r>
    </w:p>
    <w:p w14:paraId="63A4B985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416E028D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Ao Departamento de Administração e Finanças estão subordinadas as Divisões de: Suporte Administrativo; Recursos Humanos; Faturamento e Atendimento; Contabilidade e Finanças e Informática.</w:t>
      </w:r>
    </w:p>
    <w:p w14:paraId="3464AFE5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15BCA169" w14:textId="77777777" w:rsidR="00E04CF1" w:rsidRPr="00E04CF1" w:rsidRDefault="00E04CF1" w:rsidP="00E04CF1">
      <w:pPr>
        <w:suppressAutoHyphens/>
        <w:spacing w:after="0" w:line="240" w:lineRule="auto"/>
        <w:ind w:right="112"/>
        <w:jc w:val="both"/>
        <w:rPr>
          <w:rFonts w:ascii="Century Gothic" w:eastAsia="Arial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Arial" w:hAnsi="Century Gothic" w:cs="Arial"/>
          <w:iCs/>
          <w:sz w:val="21"/>
          <w:szCs w:val="21"/>
          <w:u w:val="single"/>
          <w:lang w:eastAsia="ar-SA"/>
        </w:rPr>
        <w:t>TAREFAS E RESPONSABILIDADES TÍPICAS:</w:t>
      </w:r>
    </w:p>
    <w:p w14:paraId="0088FBFC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Manter o Diretor Executivo informado e coordenar as atividades institucionais de Administração; examinar papéis e processos, despachando quando for o caso aos órgãos competentes para estudos e informações;</w:t>
      </w:r>
    </w:p>
    <w:p w14:paraId="2237A6ED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Exercer a direção-geral, a coordenação, orientação e a fiscalização dos trabalhos da área administrativa;</w:t>
      </w:r>
    </w:p>
    <w:p w14:paraId="4C0B844D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Baixar instruções de rotinas e métodos de trabalho;</w:t>
      </w:r>
    </w:p>
    <w:p w14:paraId="70DF57C6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Informar e dar parecer sobre assuntos de caráter administrativo concernente às atividades do SAAE;</w:t>
      </w:r>
    </w:p>
    <w:p w14:paraId="43372856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Manter na sala de entrada do prédio do SAAE, serviços de informações e atendimento ao público;</w:t>
      </w:r>
    </w:p>
    <w:p w14:paraId="36134A2D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Manter controle de informações relativas ao pessoal do SAAE, de localização e de competências das diversas unidades administrativas e respectivos horários de funcionamento;</w:t>
      </w:r>
    </w:p>
    <w:p w14:paraId="1D117F82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as atividades de padronização, aquisição, guarda, distribuição e controle de todo material utilizado pelo SAAE;</w:t>
      </w:r>
    </w:p>
    <w:p w14:paraId="43556BED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as atividades de tombamento, registro, proteção e conservação dos bens móveis e imóveis, bem como da manutenção e conservação da frota de veículos e equipamentos do SAAE;</w:t>
      </w:r>
    </w:p>
    <w:p w14:paraId="3F1A4ACC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a conservação interna e externa do prédio do SAAE, dos móveis e instalações;</w:t>
      </w:r>
    </w:p>
    <w:p w14:paraId="6EB45CEE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as atividades relativas a concursos públicos para preenchimento de vagas, treinamentos, controles funcionais, orientação e fiscalização do cumprimento de leis e regulamentos, e demais atividades de pessoal do SAAE;</w:t>
      </w:r>
    </w:p>
    <w:p w14:paraId="185E1B16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Aprovar escala de férias do pessoal;</w:t>
      </w:r>
    </w:p>
    <w:p w14:paraId="6D41E1F2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Assinar carteiras de identificação fornecidas pelo SAAE;</w:t>
      </w:r>
    </w:p>
    <w:p w14:paraId="138601A5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 xml:space="preserve">Autorizar o fornecimento de certidões de tempo de serviço, e </w:t>
      </w:r>
      <w:proofErr w:type="spellStart"/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vistá-las</w:t>
      </w:r>
      <w:proofErr w:type="spellEnd"/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;</w:t>
      </w:r>
    </w:p>
    <w:p w14:paraId="16F9CCD1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o controle da evolução financeira, verificando a arrecadação efetiva, dando ciência ao Diretor Executivo das disposições ocorridas;</w:t>
      </w:r>
    </w:p>
    <w:p w14:paraId="08333869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Controlar a execução financeira do orçamento do SAAE, de modo a evidenciar a qualquer momento o montante empregado nas atividades da Autarquia.</w:t>
      </w:r>
    </w:p>
    <w:p w14:paraId="3007B663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Examinar, instruir e assinar em conjunto com o Diretor Executivo os processos de pagamento;</w:t>
      </w:r>
    </w:p>
    <w:p w14:paraId="32ECCE2E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Estabelecer contatos com estabelecimentos bancários, controlar o movimento de depósitos e retiradas;</w:t>
      </w:r>
    </w:p>
    <w:p w14:paraId="772E01EB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o recebimento das importâncias devidas ao SAAE, bem como o pagamento das despesas autorizadas pelo Diretor Executivo;</w:t>
      </w:r>
    </w:p>
    <w:p w14:paraId="3B0C7FF8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Participar da elaboração do plano plurianual, do orçamento e controle de sua execução de acordo com as diretrizes orçamentárias;</w:t>
      </w:r>
    </w:p>
    <w:p w14:paraId="699620A3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Autorizar a incineração periódica dos papéis administrativos, de acordo com as normas que regem a matéria;</w:t>
      </w:r>
    </w:p>
    <w:p w14:paraId="3F6EFB5C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lastRenderedPageBreak/>
        <w:t>Apurar, em conjunto com o Contador, o custo operacional dos serviços para fixação das tarifas e taxas a serem aprovadas pelo Conselho de Saneamento;</w:t>
      </w:r>
    </w:p>
    <w:p w14:paraId="1FADD2B6" w14:textId="77777777" w:rsidR="00E04CF1" w:rsidRPr="00E04CF1" w:rsidRDefault="00E04CF1" w:rsidP="00E04CF1">
      <w:pPr>
        <w:numPr>
          <w:ilvl w:val="0"/>
          <w:numId w:val="16"/>
        </w:numPr>
        <w:tabs>
          <w:tab w:val="left" w:pos="709"/>
        </w:tabs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Ter conhecimento do funcionamento e promover a implantação efetiva dos mecanismos de regulação através da agência reguladora – CISMAEREG</w:t>
      </w:r>
    </w:p>
    <w:p w14:paraId="6A79653C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Prestar assistência a qualquer órgão do SAAE sempre que solicitado;</w:t>
      </w:r>
    </w:p>
    <w:p w14:paraId="4E2D95D3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Exercer outras atividades correlatas.</w:t>
      </w:r>
    </w:p>
    <w:p w14:paraId="45D99020" w14:textId="77777777" w:rsidR="00E04CF1" w:rsidRPr="00E04CF1" w:rsidRDefault="00E04CF1" w:rsidP="00E04CF1">
      <w:pPr>
        <w:numPr>
          <w:ilvl w:val="0"/>
          <w:numId w:val="16"/>
        </w:numPr>
        <w:suppressAutoHyphens/>
        <w:autoSpaceDN w:val="0"/>
        <w:spacing w:before="60" w:after="0" w:line="240" w:lineRule="auto"/>
        <w:ind w:left="284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Desincumbir-se de outros encargos que lhe forem atribuídos pelo Diretor Executivo;</w:t>
      </w:r>
    </w:p>
    <w:p w14:paraId="467AF89C" w14:textId="77777777" w:rsidR="00E04CF1" w:rsidRPr="00E04CF1" w:rsidRDefault="00E04CF1" w:rsidP="00E04CF1">
      <w:pPr>
        <w:suppressAutoHyphens/>
        <w:autoSpaceDN w:val="0"/>
        <w:spacing w:after="0" w:line="240" w:lineRule="auto"/>
        <w:ind w:left="54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</w:p>
    <w:p w14:paraId="76A06278" w14:textId="77777777" w:rsidR="00E04CF1" w:rsidRPr="00E04CF1" w:rsidRDefault="00E04CF1" w:rsidP="00E04CF1">
      <w:pPr>
        <w:keepNext/>
        <w:keepLines/>
        <w:suppressAutoHyphens/>
        <w:spacing w:before="40" w:after="0" w:line="240" w:lineRule="auto"/>
        <w:outlineLvl w:val="5"/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  <w:t>REQUISITOS PARA O PROVIMENTO</w:t>
      </w:r>
    </w:p>
    <w:p w14:paraId="01EE81B8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Ensino superior em qualquer área do conhecimento ou experiência e conhecimento comprovados, compatíveis com as atividades a serem desenvolvidas.</w:t>
      </w:r>
    </w:p>
    <w:p w14:paraId="35F32784" w14:textId="77777777" w:rsidR="00E04CF1" w:rsidRPr="00E04CF1" w:rsidRDefault="00E04CF1" w:rsidP="00E04CF1">
      <w:pPr>
        <w:suppressAutoHyphens/>
        <w:autoSpaceDN w:val="0"/>
        <w:spacing w:after="0" w:line="240" w:lineRule="auto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4C3FCB38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46641323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  <w:t>DIRETOR DO DEPARTAMENTO TÉCNICO E OPERACIONAL</w:t>
      </w:r>
    </w:p>
    <w:p w14:paraId="083EFFDB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</w:p>
    <w:p w14:paraId="73EA3BBD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  <w:t>DESCRIÇÃO DO CARGO:</w:t>
      </w:r>
    </w:p>
    <w:p w14:paraId="7C02B0ED" w14:textId="7CEC2BFB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O Departamento Técnico e Operacional é o órgão encarregado dos assuntos relativos à captação, distribuição e tratamento de água, coleta e tratamento de esgoto, controle de qualidade da água e dos efluentes domésticos, e do planejamento, remodelação, manutenção, ampliação e fiscalização das obras da Autarquia, relacionadas ao Saneamento Básico.</w:t>
      </w:r>
    </w:p>
    <w:p w14:paraId="0E4A6A43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</w:p>
    <w:p w14:paraId="57DB510C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Ao Departamento Técnico e Operacional estão subordinadas as Divisões de: Controle de Qualidade e Análises; Planejamento; Engenharia; Água; Esgoto e Obras e Manutenção.</w:t>
      </w:r>
    </w:p>
    <w:p w14:paraId="13C128DB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</w:p>
    <w:p w14:paraId="744917D2" w14:textId="77777777" w:rsidR="00E04CF1" w:rsidRPr="00E04CF1" w:rsidRDefault="00E04CF1" w:rsidP="00E04CF1">
      <w:pPr>
        <w:suppressAutoHyphens/>
        <w:spacing w:after="0" w:line="240" w:lineRule="auto"/>
        <w:ind w:right="112"/>
        <w:jc w:val="both"/>
        <w:rPr>
          <w:rFonts w:ascii="Century Gothic" w:eastAsia="Arial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Arial" w:hAnsi="Century Gothic" w:cs="Arial"/>
          <w:iCs/>
          <w:sz w:val="21"/>
          <w:szCs w:val="21"/>
          <w:u w:val="single"/>
          <w:lang w:eastAsia="ar-SA"/>
        </w:rPr>
        <w:t>TAREFAS E RESPONSABILIDADES TÍPICAS:</w:t>
      </w:r>
    </w:p>
    <w:p w14:paraId="3323D152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Manter o Diretor Executivo informado sobre os assuntos do órgão que dirige;</w:t>
      </w:r>
    </w:p>
    <w:p w14:paraId="0021FE5A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Ter conhecimento do Plano Diretor, Plano Municipal de Saneamento Básico, Plano Municipal de Recursos Hídricos, entre outros;</w:t>
      </w:r>
    </w:p>
    <w:p w14:paraId="332761B7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Analisar os projetos e orçamentos apresentados por empresas ou profissionais especializados em engenharia sanitária;</w:t>
      </w:r>
    </w:p>
    <w:p w14:paraId="08DC8AF8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Estimar o custo de cada projeto ou programa, fornecendo os dados ao Diretor Executivo;</w:t>
      </w:r>
    </w:p>
    <w:p w14:paraId="0FCBF3A9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Elaborar, através de estimativa, os gastos em obras para o orçamento anual do SAAE</w:t>
      </w:r>
    </w:p>
    <w:p w14:paraId="1E4F4A47" w14:textId="56D3EA79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Acompanhar estudos e projetos de obras civis, sanitárias, elétricas e hidráulicas, autorizando em conjunto com o Diretor Executivo suas execuções;</w:t>
      </w:r>
    </w:p>
    <w:p w14:paraId="62E13BE4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Coordenar a execução física do orçamento do respectivo departamento, de modo a evidenciar a qualquer momento, as etapas de trabalho previstas na programação orçamentária;</w:t>
      </w:r>
    </w:p>
    <w:p w14:paraId="3EB26BBE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Coordenar a organização e atualização do arquivo técnico dos serviços e das obras executadas, em execução e a executar, contendo projetos, desenhos, cadastros, memoriais técnicos, pareceres, gráficos, cronogramas de acompanhamento e outros documentos;</w:t>
      </w:r>
    </w:p>
    <w:p w14:paraId="5DDC3801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Orientar os cumprimentos das normas e especificações técnicas na elaboração de projetos;</w:t>
      </w:r>
    </w:p>
    <w:p w14:paraId="645D725A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Promover o acompanhamento de execução dos planos, programas e projetos, comunicando o Diretor Executivo as medidas necessárias.</w:t>
      </w:r>
    </w:p>
    <w:p w14:paraId="6FF8C76D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Propor a contratação de profissionais e empresas especializadas em engenharia sanitária;</w:t>
      </w:r>
    </w:p>
    <w:p w14:paraId="36078D8B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a elaboração de projetos e orçamentos de obras novas e de ampliação das existentes;</w:t>
      </w:r>
    </w:p>
    <w:p w14:paraId="5ACDEB88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a fiscalização dos trabalhos realizados nos regimes de empreitada;</w:t>
      </w:r>
    </w:p>
    <w:p w14:paraId="28D198AC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lastRenderedPageBreak/>
        <w:t>Supervisionar estudos e manter estatísticas sobre as características do sistema de abastecimento de água e tratamento de esgoto.</w:t>
      </w:r>
    </w:p>
    <w:p w14:paraId="0BDAD747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os trabalhos de topografia e estudos geofísicos contratados;</w:t>
      </w:r>
    </w:p>
    <w:p w14:paraId="65817BA2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Acompanhar a execução de obras civis, sanitárias, elétricas e hidráulicas da Autarquia;</w:t>
      </w:r>
    </w:p>
    <w:p w14:paraId="3370E293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Orientar o</w:t>
      </w:r>
      <w:r w:rsidRPr="00E04CF1">
        <w:rPr>
          <w:rFonts w:ascii="Century Gothic" w:eastAsia="Times New Roman" w:hAnsi="Century Gothic" w:cs="Arial"/>
          <w:strike/>
          <w:kern w:val="3"/>
          <w:sz w:val="21"/>
          <w:szCs w:val="21"/>
          <w:lang w:eastAsia="zh-CN"/>
        </w:rPr>
        <w:t>s</w:t>
      </w: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 xml:space="preserve"> cumprimento</w:t>
      </w:r>
      <w:r w:rsidRPr="00E04CF1">
        <w:rPr>
          <w:rFonts w:ascii="Century Gothic" w:eastAsia="Times New Roman" w:hAnsi="Century Gothic" w:cs="Arial"/>
          <w:strike/>
          <w:kern w:val="3"/>
          <w:sz w:val="21"/>
          <w:szCs w:val="21"/>
          <w:lang w:eastAsia="zh-CN"/>
        </w:rPr>
        <w:t>s</w:t>
      </w: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 xml:space="preserve"> das normas e especificações técnicas na execução dos serviços, inclusive as de segurança no trabalho;</w:t>
      </w:r>
    </w:p>
    <w:p w14:paraId="0CB0EA63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Promover o acompanhamento de execução dos planos, programas e projetos, comunicando ao Diretor Executivo as medidas necessárias.</w:t>
      </w:r>
    </w:p>
    <w:p w14:paraId="7A1C884A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estudos operacionais para promoção de melhorias/alterações nos sistemas de abastecimento de água e de coleta e tratamento de esgoto.</w:t>
      </w:r>
    </w:p>
    <w:p w14:paraId="33A58528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Encaminhar a direção executiva o relatório mensal das atividades desenvolvidas pelo departamento.</w:t>
      </w:r>
    </w:p>
    <w:p w14:paraId="6FF21630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Executar outras atividades correlatas.</w:t>
      </w:r>
    </w:p>
    <w:p w14:paraId="354A144B" w14:textId="77777777" w:rsidR="00E04CF1" w:rsidRPr="00E04CF1" w:rsidRDefault="00E04CF1" w:rsidP="00E04CF1">
      <w:pPr>
        <w:numPr>
          <w:ilvl w:val="0"/>
          <w:numId w:val="11"/>
        </w:numPr>
        <w:suppressAutoHyphens/>
        <w:autoSpaceDN w:val="0"/>
        <w:spacing w:before="60" w:after="0" w:line="240" w:lineRule="auto"/>
        <w:ind w:left="426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Desincumbir-se de outros encargos que lhe forem atribuídos pelo Diretor Executivo;</w:t>
      </w:r>
    </w:p>
    <w:p w14:paraId="75F9479A" w14:textId="77777777" w:rsidR="00E04CF1" w:rsidRPr="00E04CF1" w:rsidRDefault="00E04CF1" w:rsidP="00E04CF1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</w:p>
    <w:p w14:paraId="773CCE49" w14:textId="77777777" w:rsidR="00E04CF1" w:rsidRPr="00E04CF1" w:rsidRDefault="00E04CF1" w:rsidP="00E04CF1">
      <w:pPr>
        <w:keepNext/>
        <w:keepLines/>
        <w:suppressAutoHyphens/>
        <w:spacing w:before="40" w:after="0" w:line="240" w:lineRule="auto"/>
        <w:outlineLvl w:val="5"/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  <w:t>REQUISITOS PARA O PROVIMENTO</w:t>
      </w:r>
    </w:p>
    <w:p w14:paraId="72C2C3B9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Ensino superior em qualquer área do conhecimento ou experiência e conhecimento comprovados, compatíveis com as atividades a serem desenvolvidas.</w:t>
      </w:r>
    </w:p>
    <w:p w14:paraId="34DB7E21" w14:textId="77777777" w:rsidR="00E04CF1" w:rsidRPr="00E04CF1" w:rsidRDefault="00E04CF1" w:rsidP="00E04CF1">
      <w:pPr>
        <w:suppressAutoHyphens/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63827D72" w14:textId="77777777" w:rsidR="00E04CF1" w:rsidRPr="00E04CF1" w:rsidRDefault="00E04CF1" w:rsidP="00E04CF1">
      <w:pPr>
        <w:suppressAutoHyphens/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201366DE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  <w:t>ASSESSOR DE COMUNICAÇÃO INSTITUCIONAL</w:t>
      </w:r>
    </w:p>
    <w:p w14:paraId="235E0E12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</w:pPr>
    </w:p>
    <w:p w14:paraId="6A4E7D96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  <w:t>DESCRIÇÃO DO CARGO:</w:t>
      </w:r>
    </w:p>
    <w:p w14:paraId="6034D468" w14:textId="1AD705BE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 Assessoria de Comunicação Institucional é o órgão de assessoramento à Direção Executiva no que se relaciona aos assuntos de comunicação institucional, de imprensa, desenvolvimento de campanhas e materiais publicitários e atividades afins.</w:t>
      </w:r>
    </w:p>
    <w:p w14:paraId="65C58FB7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67275BEF" w14:textId="77777777" w:rsidR="00E04CF1" w:rsidRPr="00E04CF1" w:rsidRDefault="00E04CF1" w:rsidP="00E04CF1">
      <w:pPr>
        <w:suppressAutoHyphens/>
        <w:spacing w:after="0" w:line="240" w:lineRule="auto"/>
        <w:ind w:right="112"/>
        <w:jc w:val="both"/>
        <w:rPr>
          <w:rFonts w:ascii="Century Gothic" w:eastAsia="Arial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Arial" w:hAnsi="Century Gothic" w:cs="Arial"/>
          <w:iCs/>
          <w:sz w:val="21"/>
          <w:szCs w:val="21"/>
          <w:u w:val="single"/>
          <w:lang w:eastAsia="ar-SA"/>
        </w:rPr>
        <w:t>TAREFAS E RESPONSABILIDADES TÍPICAS:</w:t>
      </w:r>
    </w:p>
    <w:p w14:paraId="6BFED4B6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Contribuir no gerenciamento de ações que visam o relacionamento com o usuário externo e instituições;</w:t>
      </w:r>
    </w:p>
    <w:p w14:paraId="2A3331BF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Prestar assessoria à Direção da Autarquia na elaboração e formulação de estratégia de comunicação do SAAE propondo, alternativas existentes;</w:t>
      </w:r>
    </w:p>
    <w:p w14:paraId="01A1FA81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Divulgar informações institucionais ou referentes à atuação do SAAE, enviando informativos, por e-mail, ou outro, para os profissionais da imprensa.</w:t>
      </w:r>
    </w:p>
    <w:p w14:paraId="3E13C582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Selecionar, diariamente, notícias de interesse do SAAE veiculadas através da mídia impressa (jornais e internet), agrupando-as posteriormente em uma sinopse.</w:t>
      </w:r>
    </w:p>
    <w:p w14:paraId="178CF13C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 xml:space="preserve">Manter contatos com a imprensa a fim de promover o noticiário das atividades de interesse público, levadas a efeito pelo SAAE; </w:t>
      </w:r>
    </w:p>
    <w:p w14:paraId="150F440C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Acompanhar e, quando solicitado pelo Diretor Executivo, obter informações sobre notícias, vídeos, informações de matéria em telejornais ou quaisquer outros meios de comunicação, informação de interesse da Autarquia.</w:t>
      </w:r>
    </w:p>
    <w:p w14:paraId="05B22B26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Atender as solicitações encaminhadas pelos profissionais da imprensa, levando o material necessário para a elaboração de respostas que satisfaçam as indagações formuladas.</w:t>
      </w:r>
    </w:p>
    <w:p w14:paraId="1F2DF96B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Supervisionar a elaboração de boletins informativos ou outras publicações do SAAE.</w:t>
      </w:r>
    </w:p>
    <w:p w14:paraId="41C64295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Desenvolver estratégias mercadológicas.</w:t>
      </w:r>
    </w:p>
    <w:p w14:paraId="6DF51742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e acompanhar a elaboração de anúncios para jornais e revistas.</w:t>
      </w:r>
    </w:p>
    <w:p w14:paraId="6E8A239A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e acompanhar a elaboração de banners para sites;</w:t>
      </w:r>
    </w:p>
    <w:p w14:paraId="4484C90D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e acompanhar a elaboração de roteiros para produção de spot para rateio.</w:t>
      </w:r>
    </w:p>
    <w:p w14:paraId="3521C62C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lastRenderedPageBreak/>
        <w:t>Solicitar e acompanhar a elaboração de roteiros para produção de spot de VT para Tv.</w:t>
      </w:r>
    </w:p>
    <w:p w14:paraId="6BBC66A4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e acompanhar a criação de campanhas publicitárias</w:t>
      </w:r>
    </w:p>
    <w:p w14:paraId="35BA878E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e acompanhar a elaboração de campanhas institucionais para divulgar as ações do SAAE.</w:t>
      </w:r>
    </w:p>
    <w:p w14:paraId="4FEF34AB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e acompanhar campanhas educacionais e de conscientização.</w:t>
      </w:r>
    </w:p>
    <w:p w14:paraId="26C4550C" w14:textId="263529AD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e supervisionar a criação de identidade visual do SAAE, como cartões de visitas, timbres, envelopes, certificados, convites e outros.</w:t>
      </w:r>
    </w:p>
    <w:p w14:paraId="54FF676E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Auxiliar em eventos e cerimoniais.</w:t>
      </w:r>
    </w:p>
    <w:p w14:paraId="652FB808" w14:textId="77777777" w:rsidR="00E04CF1" w:rsidRPr="00E04CF1" w:rsidRDefault="00E04CF1" w:rsidP="00E04CF1">
      <w:pPr>
        <w:numPr>
          <w:ilvl w:val="0"/>
          <w:numId w:val="15"/>
        </w:numPr>
        <w:suppressAutoHyphens/>
        <w:autoSpaceDN w:val="0"/>
        <w:spacing w:before="60"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Desincumbir-se de outros encargos que lhe forem atribuídos pelo Diretor Executivo;</w:t>
      </w:r>
    </w:p>
    <w:p w14:paraId="72B3F946" w14:textId="77777777" w:rsidR="00E04CF1" w:rsidRPr="00E04CF1" w:rsidRDefault="00E04CF1" w:rsidP="00E04CF1">
      <w:pPr>
        <w:suppressAutoHyphens/>
        <w:autoSpaceDN w:val="0"/>
        <w:spacing w:after="0" w:line="240" w:lineRule="auto"/>
        <w:ind w:left="54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</w:p>
    <w:p w14:paraId="7D6EE19F" w14:textId="77777777" w:rsidR="00E04CF1" w:rsidRPr="00E04CF1" w:rsidRDefault="00E04CF1" w:rsidP="00E04CF1">
      <w:pPr>
        <w:keepNext/>
        <w:keepLines/>
        <w:suppressAutoHyphens/>
        <w:spacing w:before="40" w:after="0" w:line="240" w:lineRule="auto"/>
        <w:outlineLvl w:val="5"/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  <w:t>REQUISITOS PARA O PROVIMENTO</w:t>
      </w:r>
    </w:p>
    <w:p w14:paraId="21D27FE2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Ensino superior em qualquer área do conhecimento ou experiência e conhecimento comprovados, compatíveis com as atividades a serem desenvolvidas.</w:t>
      </w:r>
    </w:p>
    <w:p w14:paraId="2380C2F7" w14:textId="77777777" w:rsidR="00E04CF1" w:rsidRPr="00E04CF1" w:rsidRDefault="00E04CF1" w:rsidP="00E04CF1">
      <w:pPr>
        <w:suppressAutoHyphens/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1DC44A9C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0E6F0416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  <w:t>ASSESSOR DE DESENVOLVIMENTO DE PROGRAMAS E PROJETOS</w:t>
      </w:r>
    </w:p>
    <w:p w14:paraId="53FC896C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</w:pPr>
    </w:p>
    <w:p w14:paraId="1A30CE60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  <w:t>DESCRIÇÃO DO CARGO:</w:t>
      </w:r>
    </w:p>
    <w:p w14:paraId="5D6A000E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 Assessoria de Desenvolvimento de Programas e Projetos é o órgão de assessoramento ao Diretor do Departamento de Administração e Finanças nos assuntos relacionados elaboração e execução de Programas e Projetos Organizacionais e Institucionais.</w:t>
      </w:r>
    </w:p>
    <w:p w14:paraId="4691085B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</w:p>
    <w:p w14:paraId="44FA5AC8" w14:textId="77777777" w:rsidR="00E04CF1" w:rsidRPr="00E04CF1" w:rsidRDefault="00E04CF1" w:rsidP="00E04CF1">
      <w:pPr>
        <w:suppressAutoHyphens/>
        <w:spacing w:after="0" w:line="240" w:lineRule="auto"/>
        <w:ind w:right="112"/>
        <w:jc w:val="both"/>
        <w:rPr>
          <w:rFonts w:ascii="Century Gothic" w:eastAsia="Arial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Arial" w:hAnsi="Century Gothic" w:cs="Arial"/>
          <w:iCs/>
          <w:sz w:val="21"/>
          <w:szCs w:val="21"/>
          <w:u w:val="single"/>
          <w:lang w:eastAsia="ar-SA"/>
        </w:rPr>
        <w:t>TAREFAS E RESPONSABILIDADES TÍPICAS:</w:t>
      </w:r>
    </w:p>
    <w:p w14:paraId="53798EAF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Assessorar o Diretor de Administração e Finanças quanto à concepção e à realização de programas e projetos organizacionais e institucionais da Autarquia;</w:t>
      </w:r>
    </w:p>
    <w:p w14:paraId="7963BC38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Assessorar a elaboração de Programas de Cultura Organizacional;</w:t>
      </w:r>
    </w:p>
    <w:p w14:paraId="023898B9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Assessorar a elaboração de Programas de Treinamento e Aperfeiçoamento de Pessoal;</w:t>
      </w:r>
    </w:p>
    <w:p w14:paraId="5047A5BB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Assessorar a elaboração de Programas Institucionais;</w:t>
      </w:r>
    </w:p>
    <w:p w14:paraId="69902CC8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Assessorar e disponibilizar as informações dos programas e projetos ao Diretor Executivo e aos órgãos e instituições envolvidos;</w:t>
      </w:r>
    </w:p>
    <w:p w14:paraId="5B12DA42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Participar, conforme recomendações do Diretor Executivo, da elaboração de comissões especiais relacionadas a elaboração e execução de programas e projetos;</w:t>
      </w:r>
    </w:p>
    <w:p w14:paraId="7D4BFB80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Acompanhar a execução dos programas e projetos;</w:t>
      </w:r>
    </w:p>
    <w:p w14:paraId="66FC626C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 xml:space="preserve">Elaborar e consolidar proposta orçamentária e previsão de gastos dos programas e projetos; </w:t>
      </w:r>
    </w:p>
    <w:p w14:paraId="7B58AC10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Disponibilizar dados e informações orçamentárias e financeiras dos programas e projetos para auditorias internas e externas.</w:t>
      </w:r>
    </w:p>
    <w:p w14:paraId="13CDD20F" w14:textId="77777777" w:rsidR="00E04CF1" w:rsidRPr="00E04CF1" w:rsidRDefault="00E04CF1" w:rsidP="00E04CF1">
      <w:pPr>
        <w:numPr>
          <w:ilvl w:val="0"/>
          <w:numId w:val="12"/>
        </w:numPr>
        <w:tabs>
          <w:tab w:val="left" w:pos="284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Desincumbir-se de outros encargos que lhe forem atribuídos pelo Diretor Executivo;</w:t>
      </w:r>
    </w:p>
    <w:p w14:paraId="5A0040D2" w14:textId="77777777" w:rsidR="00E04CF1" w:rsidRPr="00E04CF1" w:rsidRDefault="00E04CF1" w:rsidP="00E04CF1">
      <w:pPr>
        <w:suppressAutoHyphens/>
        <w:autoSpaceDN w:val="0"/>
        <w:spacing w:after="0" w:line="240" w:lineRule="auto"/>
        <w:ind w:left="54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</w:p>
    <w:p w14:paraId="56C39B0B" w14:textId="77777777" w:rsidR="00E04CF1" w:rsidRPr="00E04CF1" w:rsidRDefault="00E04CF1" w:rsidP="00E04CF1">
      <w:pPr>
        <w:keepNext/>
        <w:keepLines/>
        <w:suppressAutoHyphens/>
        <w:spacing w:before="40" w:after="0" w:line="240" w:lineRule="auto"/>
        <w:outlineLvl w:val="5"/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  <w:t>REQUISITOS PARA O PROVIMENTO</w:t>
      </w:r>
    </w:p>
    <w:p w14:paraId="291FDE46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Ensino superior em qualquer área do conhecimento ou experiência e conhecimento comprovados, compatíveis com as atividades a serem desenvolvidas.</w:t>
      </w:r>
    </w:p>
    <w:p w14:paraId="469EDEC6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57D5265F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</w:p>
    <w:p w14:paraId="272DFF8D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  <w:t>ASSESSOR TÉCNICO OPERACIONAL</w:t>
      </w:r>
    </w:p>
    <w:p w14:paraId="2AB1936C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</w:pPr>
    </w:p>
    <w:p w14:paraId="79716FD8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  <w:t>DESCRIÇÃO DO CARGO:</w:t>
      </w:r>
    </w:p>
    <w:p w14:paraId="0FDCBAF7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 Assessoria Técnico Operacional é o órgão de assessoramento ao Diretor do Departamento Técnico Operacional nos assuntos relacionados à Saneamento Básico.</w:t>
      </w:r>
    </w:p>
    <w:p w14:paraId="21FD5532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</w:p>
    <w:p w14:paraId="0EBA333D" w14:textId="77777777" w:rsidR="00E04CF1" w:rsidRPr="00E04CF1" w:rsidRDefault="00E04CF1" w:rsidP="00E04CF1">
      <w:pPr>
        <w:suppressAutoHyphens/>
        <w:spacing w:after="0" w:line="240" w:lineRule="auto"/>
        <w:ind w:right="112"/>
        <w:jc w:val="both"/>
        <w:rPr>
          <w:rFonts w:ascii="Century Gothic" w:eastAsia="Arial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Arial" w:hAnsi="Century Gothic" w:cs="Arial"/>
          <w:iCs/>
          <w:sz w:val="21"/>
          <w:szCs w:val="21"/>
          <w:u w:val="single"/>
          <w:lang w:eastAsia="ar-SA"/>
        </w:rPr>
        <w:t>TAREFAS E RESPONSABILIDADES TÍPICAS:</w:t>
      </w:r>
    </w:p>
    <w:p w14:paraId="184C56FF" w14:textId="608CA2B2" w:rsidR="00E04CF1" w:rsidRPr="00E04CF1" w:rsidRDefault="00E04CF1" w:rsidP="00E04CF1">
      <w:pPr>
        <w:numPr>
          <w:ilvl w:val="0"/>
          <w:numId w:val="13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Assessorar o Diretor Técnico Operacional, nos assuntos relacionados ao Saneamento Básico;</w:t>
      </w:r>
    </w:p>
    <w:p w14:paraId="43B23214" w14:textId="77777777" w:rsidR="00E04CF1" w:rsidRPr="00E04CF1" w:rsidRDefault="00E04CF1" w:rsidP="00E04CF1">
      <w:pPr>
        <w:numPr>
          <w:ilvl w:val="0"/>
          <w:numId w:val="13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lastRenderedPageBreak/>
        <w:t>Realizar levantamento de novas tecnologias aplicadas ao setor de saneamento básico;</w:t>
      </w:r>
    </w:p>
    <w:p w14:paraId="26380102" w14:textId="77777777" w:rsidR="00E04CF1" w:rsidRPr="00E04CF1" w:rsidRDefault="00E04CF1" w:rsidP="00E04CF1">
      <w:pPr>
        <w:numPr>
          <w:ilvl w:val="0"/>
          <w:numId w:val="13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Propor melhorias na execução dos serviços, visando a redução de índices de saneamento (perdas, prazo e tempo de execução dos serviços e afins);</w:t>
      </w:r>
    </w:p>
    <w:p w14:paraId="4D8B781A" w14:textId="77777777" w:rsidR="00E04CF1" w:rsidRPr="00E04CF1" w:rsidRDefault="00E04CF1" w:rsidP="00E04CF1">
      <w:pPr>
        <w:tabs>
          <w:tab w:val="left" w:pos="426"/>
        </w:tabs>
        <w:spacing w:before="60" w:after="0" w:line="240" w:lineRule="auto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</w:p>
    <w:p w14:paraId="7A8B5722" w14:textId="77777777" w:rsidR="00E04CF1" w:rsidRPr="00E04CF1" w:rsidRDefault="00E04CF1" w:rsidP="00E04CF1">
      <w:pPr>
        <w:numPr>
          <w:ilvl w:val="0"/>
          <w:numId w:val="13"/>
        </w:numPr>
        <w:tabs>
          <w:tab w:val="left" w:pos="426"/>
        </w:tabs>
        <w:suppressAutoHyphens/>
        <w:spacing w:before="60" w:after="0" w:line="240" w:lineRule="auto"/>
        <w:ind w:left="0" w:firstLine="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pt-BR"/>
        </w:rPr>
        <w:t>Manter o Diretor do Departamento Técnico Operacional informado sobre alterações de normas e legislações aplicadas ao Saneamento Básico;</w:t>
      </w:r>
    </w:p>
    <w:p w14:paraId="4E9A9D73" w14:textId="77777777" w:rsidR="00E04CF1" w:rsidRPr="00E04CF1" w:rsidRDefault="00E04CF1" w:rsidP="00E04CF1">
      <w:pPr>
        <w:numPr>
          <w:ilvl w:val="0"/>
          <w:numId w:val="13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Desincumbir-se de outros encargos que lhe forem atribuídos pelo Diretor Executivo;</w:t>
      </w:r>
    </w:p>
    <w:p w14:paraId="1C972669" w14:textId="77777777" w:rsidR="00E04CF1" w:rsidRPr="00E04CF1" w:rsidRDefault="00E04CF1" w:rsidP="00E04CF1">
      <w:pPr>
        <w:spacing w:after="0" w:line="240" w:lineRule="auto"/>
        <w:ind w:left="540"/>
        <w:contextualSpacing/>
        <w:jc w:val="both"/>
        <w:rPr>
          <w:rFonts w:ascii="Century Gothic" w:eastAsia="Times New Roman" w:hAnsi="Century Gothic" w:cs="Arial"/>
          <w:sz w:val="21"/>
          <w:szCs w:val="21"/>
          <w:lang w:eastAsia="pt-BR"/>
        </w:rPr>
      </w:pPr>
    </w:p>
    <w:p w14:paraId="6DA9579E" w14:textId="77777777" w:rsidR="00E04CF1" w:rsidRPr="00E04CF1" w:rsidRDefault="00E04CF1" w:rsidP="00E04CF1">
      <w:pPr>
        <w:keepNext/>
        <w:keepLines/>
        <w:suppressAutoHyphens/>
        <w:spacing w:before="40" w:after="0" w:line="240" w:lineRule="auto"/>
        <w:outlineLvl w:val="5"/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  <w:t>REQUISITOS PARA O PROVIMENTO</w:t>
      </w:r>
    </w:p>
    <w:p w14:paraId="1493418F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Ensino superior em qualquer área do conhecimento ou experiência e conhecimento comprovados, compatíveis com as atividades a serem desenvolvidas.</w:t>
      </w:r>
    </w:p>
    <w:p w14:paraId="7046D9D9" w14:textId="77777777" w:rsidR="00E04CF1" w:rsidRPr="00E04CF1" w:rsidRDefault="00E04CF1" w:rsidP="00E04CF1">
      <w:pPr>
        <w:suppressAutoHyphens/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69203DEF" w14:textId="77777777" w:rsidR="00E04CF1" w:rsidRPr="00E04CF1" w:rsidRDefault="00E04CF1" w:rsidP="00E04CF1">
      <w:pPr>
        <w:suppressAutoHyphens/>
        <w:autoSpaceDN w:val="0"/>
        <w:spacing w:after="0" w:line="240" w:lineRule="auto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14F4ED71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  <w:t>ASSESSOR DE SANEAMENTO RURAL</w:t>
      </w:r>
    </w:p>
    <w:p w14:paraId="1345C5F2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</w:pPr>
    </w:p>
    <w:p w14:paraId="76C789BC" w14:textId="77777777" w:rsidR="00E04CF1" w:rsidRPr="00E04CF1" w:rsidRDefault="00E04CF1" w:rsidP="00E04CF1">
      <w:pPr>
        <w:suppressAutoHyphens/>
        <w:spacing w:after="0" w:line="240" w:lineRule="auto"/>
        <w:ind w:right="112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b/>
          <w:iCs/>
          <w:sz w:val="21"/>
          <w:szCs w:val="21"/>
          <w:lang w:eastAsia="ar-SA"/>
        </w:rPr>
        <w:t>DESCRIÇÃO DO CARGO:</w:t>
      </w:r>
    </w:p>
    <w:p w14:paraId="5FFBF3AC" w14:textId="77777777" w:rsidR="00E04CF1" w:rsidRPr="00E04CF1" w:rsidRDefault="00E04CF1" w:rsidP="00E04CF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A Assessoria de Saneamento Rural é o órgão de assessoramento ao Diretor do Departamento Técnico Operacional nos assuntos relacionados às atividades das Associações e Departamentos de Águas Rurais.</w:t>
      </w:r>
    </w:p>
    <w:p w14:paraId="5FBFE96B" w14:textId="77777777" w:rsidR="00E04CF1" w:rsidRPr="00E04CF1" w:rsidRDefault="00E04CF1" w:rsidP="00E04CF1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kern w:val="3"/>
          <w:sz w:val="21"/>
          <w:szCs w:val="21"/>
          <w:lang w:eastAsia="zh-CN"/>
        </w:rPr>
      </w:pPr>
    </w:p>
    <w:p w14:paraId="606AA934" w14:textId="77777777" w:rsidR="00E04CF1" w:rsidRPr="00E04CF1" w:rsidRDefault="00E04CF1" w:rsidP="00E04CF1">
      <w:pPr>
        <w:suppressAutoHyphens/>
        <w:spacing w:after="0" w:line="240" w:lineRule="auto"/>
        <w:ind w:right="112"/>
        <w:jc w:val="both"/>
        <w:rPr>
          <w:rFonts w:ascii="Century Gothic" w:eastAsia="Arial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Arial" w:hAnsi="Century Gothic" w:cs="Arial"/>
          <w:iCs/>
          <w:sz w:val="21"/>
          <w:szCs w:val="21"/>
          <w:u w:val="single"/>
          <w:lang w:eastAsia="ar-SA"/>
        </w:rPr>
        <w:t>TAREFAS E RESPONSABILIDADES TÍPICAS:</w:t>
      </w:r>
    </w:p>
    <w:p w14:paraId="76EA08FA" w14:textId="77777777" w:rsidR="00E04CF1" w:rsidRPr="00E04CF1" w:rsidRDefault="00E04CF1" w:rsidP="00E04CF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Prestar atendimento a todas as Associações e Departamentos de Águas Rurais;</w:t>
      </w:r>
    </w:p>
    <w:p w14:paraId="3606ED84" w14:textId="77777777" w:rsidR="00E04CF1" w:rsidRPr="00E04CF1" w:rsidRDefault="00E04CF1" w:rsidP="00E04CF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Dar andamento as solicitações de serviços das comunidades, encaminhando-as as Divisões competentes;</w:t>
      </w:r>
    </w:p>
    <w:p w14:paraId="42D2B10D" w14:textId="77777777" w:rsidR="00E04CF1" w:rsidRPr="00E04CF1" w:rsidRDefault="00E04CF1" w:rsidP="00E04CF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Efetuar registros das realizações de serviços e encaminhá-las a Divisão de Faturamento e Atendimento;</w:t>
      </w:r>
    </w:p>
    <w:p w14:paraId="27DF203B" w14:textId="77777777" w:rsidR="00E04CF1" w:rsidRPr="00E04CF1" w:rsidRDefault="00E04CF1" w:rsidP="00E04CF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a Divisão de Engenharia, a elaboração de projetos e orçamentos para atendimento a usuários de águas rurais, com anuência do Diretor do Departamento Técnico Operacional;</w:t>
      </w:r>
    </w:p>
    <w:p w14:paraId="35E44F7A" w14:textId="77777777" w:rsidR="00E04CF1" w:rsidRPr="00E04CF1" w:rsidRDefault="00E04CF1" w:rsidP="00E04CF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Solicitar a Divisão de Obras e Manutenção, a execução de obras junto as Comunidades Rurais, com anuência do Diretor do Departamento Técnico Operacional e Diretor Executivo;</w:t>
      </w:r>
    </w:p>
    <w:p w14:paraId="12C9BF35" w14:textId="77777777" w:rsidR="00E04CF1" w:rsidRPr="00E04CF1" w:rsidRDefault="00E04CF1" w:rsidP="00E04CF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Ser responsável pela elaboração e confecção de editais, avisos, cadernos de leituras e demais serviços pertinentes;</w:t>
      </w:r>
    </w:p>
    <w:p w14:paraId="60B91D75" w14:textId="77777777" w:rsidR="00E04CF1" w:rsidRPr="00E04CF1" w:rsidRDefault="00E04CF1" w:rsidP="00E04CF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before="60" w:after="0" w:line="240" w:lineRule="auto"/>
        <w:ind w:left="0" w:firstLine="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  <w:r w:rsidRPr="00E04CF1"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  <w:t>Desincumbir-se de outros encargos que lhe forem atribuídos pelo Diretor Executivo;</w:t>
      </w:r>
    </w:p>
    <w:p w14:paraId="38ABFD1A" w14:textId="77777777" w:rsidR="00E04CF1" w:rsidRPr="00E04CF1" w:rsidRDefault="00E04CF1" w:rsidP="00E04CF1">
      <w:pPr>
        <w:suppressAutoHyphens/>
        <w:autoSpaceDN w:val="0"/>
        <w:spacing w:after="0" w:line="240" w:lineRule="auto"/>
        <w:ind w:left="540"/>
        <w:jc w:val="both"/>
        <w:textAlignment w:val="baseline"/>
        <w:rPr>
          <w:rFonts w:ascii="Century Gothic" w:eastAsia="Times New Roman" w:hAnsi="Century Gothic" w:cs="Arial"/>
          <w:kern w:val="3"/>
          <w:sz w:val="21"/>
          <w:szCs w:val="21"/>
          <w:lang w:eastAsia="zh-CN"/>
        </w:rPr>
      </w:pPr>
    </w:p>
    <w:p w14:paraId="3919A1FE" w14:textId="77777777" w:rsidR="00E04CF1" w:rsidRPr="00E04CF1" w:rsidRDefault="00E04CF1" w:rsidP="00E04CF1">
      <w:pPr>
        <w:keepNext/>
        <w:keepLines/>
        <w:suppressAutoHyphens/>
        <w:spacing w:before="40" w:after="0" w:line="240" w:lineRule="auto"/>
        <w:outlineLvl w:val="5"/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u w:val="single"/>
          <w:lang w:eastAsia="ar-SA"/>
        </w:rPr>
        <w:t>REQUISITOS PARA O PROVIMENTO</w:t>
      </w:r>
    </w:p>
    <w:p w14:paraId="2768550E" w14:textId="77777777" w:rsidR="00E04CF1" w:rsidRPr="00E04CF1" w:rsidRDefault="00E04CF1" w:rsidP="00E04CF1">
      <w:pPr>
        <w:suppressAutoHyphens/>
        <w:spacing w:after="0" w:line="240" w:lineRule="auto"/>
        <w:jc w:val="both"/>
        <w:rPr>
          <w:rFonts w:ascii="Century Gothic" w:eastAsia="Times New Roman" w:hAnsi="Century Gothic" w:cs="Arial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Arial"/>
          <w:sz w:val="21"/>
          <w:szCs w:val="21"/>
          <w:lang w:eastAsia="ar-SA"/>
        </w:rPr>
        <w:t>Ensino superior em qualquer área do conhecimento ou experiência e conhecimento comprovados, compatíveis com as atividades a serem desenvolvidas.</w:t>
      </w:r>
    </w:p>
    <w:p w14:paraId="6893D45F" w14:textId="77777777" w:rsidR="00E04CF1" w:rsidRPr="00E04CF1" w:rsidRDefault="00E04CF1" w:rsidP="00E04CF1">
      <w:pPr>
        <w:suppressAutoHyphens/>
        <w:spacing w:after="0" w:line="240" w:lineRule="auto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0A473BFF" w14:textId="77777777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</w:p>
    <w:p w14:paraId="69D5664C" w14:textId="77777777" w:rsidR="00E04CF1" w:rsidRPr="00E04CF1" w:rsidRDefault="00E04CF1" w:rsidP="00E04CF1">
      <w:pPr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Times New Roman"/>
          <w:sz w:val="21"/>
          <w:szCs w:val="21"/>
          <w:lang w:eastAsia="ar-SA"/>
        </w:rPr>
      </w:pPr>
      <w:r w:rsidRPr="00E04CF1">
        <w:rPr>
          <w:rFonts w:ascii="Century Gothic" w:eastAsia="Times New Roman" w:hAnsi="Century Gothic" w:cs="Times New Roman"/>
          <w:sz w:val="21"/>
          <w:szCs w:val="21"/>
          <w:lang w:eastAsia="ar-SA"/>
        </w:rPr>
        <w:t>Art. 6º Esta Lei entra em vigor na data de sua publicação.</w:t>
      </w:r>
    </w:p>
    <w:p w14:paraId="2D2392FF" w14:textId="77777777" w:rsidR="00E04CF1" w:rsidRPr="00E04CF1" w:rsidRDefault="00E04CF1" w:rsidP="006B1FDF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1"/>
          <w:szCs w:val="21"/>
          <w:lang w:eastAsia="ar-SA"/>
        </w:rPr>
      </w:pPr>
    </w:p>
    <w:p w14:paraId="7172E038" w14:textId="77777777" w:rsidR="0079722B" w:rsidRPr="00E04CF1" w:rsidRDefault="0079722B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1"/>
          <w:szCs w:val="21"/>
        </w:rPr>
      </w:pPr>
      <w:bookmarkStart w:id="0" w:name="_GoBack"/>
      <w:bookmarkEnd w:id="0"/>
    </w:p>
    <w:p w14:paraId="2FA2B08A" w14:textId="24E1ECD9" w:rsidR="00892D77" w:rsidRPr="00E04CF1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1"/>
          <w:szCs w:val="21"/>
        </w:rPr>
      </w:pPr>
      <w:r w:rsidRPr="00E04CF1">
        <w:rPr>
          <w:rFonts w:ascii="Century Gothic" w:hAnsi="Century Gothic" w:cs="Tahoma"/>
          <w:sz w:val="21"/>
          <w:szCs w:val="21"/>
        </w:rPr>
        <w:t xml:space="preserve">GABINETE DO PRESIDENTE, em </w:t>
      </w:r>
      <w:r w:rsidR="00EF0652" w:rsidRPr="00E04CF1">
        <w:rPr>
          <w:rFonts w:ascii="Century Gothic" w:hAnsi="Century Gothic" w:cs="Tahoma"/>
          <w:sz w:val="21"/>
          <w:szCs w:val="21"/>
        </w:rPr>
        <w:t>1</w:t>
      </w:r>
      <w:r w:rsidR="006B1FDF" w:rsidRPr="00E04CF1">
        <w:rPr>
          <w:rFonts w:ascii="Century Gothic" w:hAnsi="Century Gothic" w:cs="Tahoma"/>
          <w:sz w:val="21"/>
          <w:szCs w:val="21"/>
        </w:rPr>
        <w:t>1</w:t>
      </w:r>
      <w:r w:rsidR="00EF0652" w:rsidRPr="00E04CF1">
        <w:rPr>
          <w:rFonts w:ascii="Century Gothic" w:hAnsi="Century Gothic" w:cs="Tahoma"/>
          <w:sz w:val="21"/>
          <w:szCs w:val="21"/>
        </w:rPr>
        <w:t xml:space="preserve"> de maio</w:t>
      </w:r>
      <w:r w:rsidR="00F70CCB" w:rsidRPr="00E04CF1">
        <w:rPr>
          <w:rFonts w:ascii="Century Gothic" w:hAnsi="Century Gothic" w:cs="Tahoma"/>
          <w:sz w:val="21"/>
          <w:szCs w:val="21"/>
        </w:rPr>
        <w:t xml:space="preserve"> </w:t>
      </w:r>
      <w:r w:rsidRPr="00E04CF1">
        <w:rPr>
          <w:rFonts w:ascii="Century Gothic" w:hAnsi="Century Gothic" w:cs="Tahoma"/>
          <w:sz w:val="21"/>
          <w:szCs w:val="21"/>
        </w:rPr>
        <w:t>de 202</w:t>
      </w:r>
      <w:r w:rsidR="001C2E56" w:rsidRPr="00E04CF1">
        <w:rPr>
          <w:rFonts w:ascii="Century Gothic" w:hAnsi="Century Gothic" w:cs="Tahoma"/>
          <w:sz w:val="21"/>
          <w:szCs w:val="21"/>
        </w:rPr>
        <w:t>2</w:t>
      </w:r>
      <w:r w:rsidRPr="00E04CF1">
        <w:rPr>
          <w:rFonts w:ascii="Century Gothic" w:hAnsi="Century Gothic" w:cs="Tahoma"/>
          <w:sz w:val="21"/>
          <w:szCs w:val="21"/>
        </w:rPr>
        <w:t>.</w:t>
      </w:r>
      <w:r w:rsidRPr="00E04CF1">
        <w:rPr>
          <w:rFonts w:ascii="Century Gothic" w:hAnsi="Century Gothic"/>
          <w:sz w:val="21"/>
          <w:szCs w:val="21"/>
        </w:rPr>
        <w:t xml:space="preserve"> </w:t>
      </w:r>
    </w:p>
    <w:p w14:paraId="0F5B6FCF" w14:textId="2606E8D6" w:rsidR="00892D77" w:rsidRPr="00E04CF1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  <w:r w:rsidRPr="00E04CF1">
        <w:rPr>
          <w:rFonts w:ascii="Century Gothic" w:hAnsi="Century Gothic"/>
          <w:noProof/>
          <w:sz w:val="21"/>
          <w:szCs w:val="21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E04CF1" w:rsidRDefault="003265A5" w:rsidP="000B2780">
      <w:pPr>
        <w:pStyle w:val="SemEspaamento"/>
        <w:jc w:val="both"/>
        <w:rPr>
          <w:rFonts w:ascii="Century Gothic" w:hAnsi="Century Gothic"/>
          <w:sz w:val="21"/>
          <w:szCs w:val="21"/>
        </w:rPr>
      </w:pPr>
    </w:p>
    <w:sectPr w:rsidR="003265A5" w:rsidRPr="00E04CF1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A4CF5" w14:textId="77777777" w:rsidR="005B25C4" w:rsidRDefault="005B25C4" w:rsidP="003C0F2A">
      <w:pPr>
        <w:spacing w:after="0" w:line="240" w:lineRule="auto"/>
      </w:pPr>
      <w:r>
        <w:separator/>
      </w:r>
    </w:p>
  </w:endnote>
  <w:endnote w:type="continuationSeparator" w:id="0">
    <w:p w14:paraId="702503AD" w14:textId="77777777" w:rsidR="005B25C4" w:rsidRDefault="005B25C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C8426" w14:textId="77777777" w:rsidR="005B25C4" w:rsidRDefault="005B25C4" w:rsidP="003C0F2A">
      <w:pPr>
        <w:spacing w:after="0" w:line="240" w:lineRule="auto"/>
      </w:pPr>
      <w:r>
        <w:separator/>
      </w:r>
    </w:p>
  </w:footnote>
  <w:footnote w:type="continuationSeparator" w:id="0">
    <w:p w14:paraId="4C8D3A74" w14:textId="77777777" w:rsidR="005B25C4" w:rsidRDefault="005B25C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862613"/>
    <w:multiLevelType w:val="hybridMultilevel"/>
    <w:tmpl w:val="A4CEFD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B5B51"/>
    <w:multiLevelType w:val="hybridMultilevel"/>
    <w:tmpl w:val="D65C42FE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2225220"/>
    <w:multiLevelType w:val="hybridMultilevel"/>
    <w:tmpl w:val="C8F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4791"/>
    <w:multiLevelType w:val="hybridMultilevel"/>
    <w:tmpl w:val="A21ED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90B477D"/>
    <w:multiLevelType w:val="multilevel"/>
    <w:tmpl w:val="140A29E0"/>
    <w:lvl w:ilvl="0">
      <w:start w:val="1"/>
      <w:numFmt w:val="decimal"/>
      <w:lvlText w:val="%1."/>
      <w:lvlJc w:val="left"/>
      <w:pPr>
        <w:ind w:left="540" w:hanging="18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13" w15:restartNumberingAfterBreak="0">
    <w:nsid w:val="705E0E1C"/>
    <w:multiLevelType w:val="multilevel"/>
    <w:tmpl w:val="BE545590"/>
    <w:lvl w:ilvl="0">
      <w:start w:val="1"/>
      <w:numFmt w:val="decimal"/>
      <w:lvlText w:val="%1."/>
      <w:lvlJc w:val="left"/>
      <w:pPr>
        <w:ind w:left="1315" w:hanging="18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855" w:hanging="360"/>
      </w:pPr>
    </w:lvl>
    <w:lvl w:ilvl="2">
      <w:start w:val="1"/>
      <w:numFmt w:val="decimal"/>
      <w:lvlText w:val="%3."/>
      <w:lvlJc w:val="left"/>
      <w:pPr>
        <w:ind w:left="2215" w:hanging="36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decimal"/>
      <w:lvlText w:val="%5."/>
      <w:lvlJc w:val="left"/>
      <w:pPr>
        <w:ind w:left="2935" w:hanging="360"/>
      </w:pPr>
    </w:lvl>
    <w:lvl w:ilvl="5">
      <w:start w:val="1"/>
      <w:numFmt w:val="decimal"/>
      <w:lvlText w:val="%6."/>
      <w:lvlJc w:val="left"/>
      <w:pPr>
        <w:ind w:left="3295" w:hanging="360"/>
      </w:pPr>
    </w:lvl>
    <w:lvl w:ilvl="6">
      <w:start w:val="1"/>
      <w:numFmt w:val="decimal"/>
      <w:lvlText w:val="%7."/>
      <w:lvlJc w:val="left"/>
      <w:pPr>
        <w:ind w:left="3655" w:hanging="360"/>
      </w:pPr>
    </w:lvl>
    <w:lvl w:ilvl="7">
      <w:start w:val="1"/>
      <w:numFmt w:val="decimal"/>
      <w:lvlText w:val="%8."/>
      <w:lvlJc w:val="left"/>
      <w:pPr>
        <w:ind w:left="4015" w:hanging="360"/>
      </w:pPr>
    </w:lvl>
    <w:lvl w:ilvl="8">
      <w:start w:val="1"/>
      <w:numFmt w:val="decimal"/>
      <w:lvlText w:val="%9."/>
      <w:lvlJc w:val="left"/>
      <w:pPr>
        <w:ind w:left="4375" w:hanging="360"/>
      </w:pPr>
    </w:lvl>
  </w:abstractNum>
  <w:abstractNum w:abstractNumId="14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731717F0"/>
    <w:multiLevelType w:val="hybridMultilevel"/>
    <w:tmpl w:val="1382D778"/>
    <w:lvl w:ilvl="0" w:tplc="0416000F">
      <w:start w:val="1"/>
      <w:numFmt w:val="decimal"/>
      <w:lvlText w:val="%1.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6"/>
  </w:num>
  <w:num w:numId="11">
    <w:abstractNumId w:val="15"/>
  </w:num>
  <w:num w:numId="12">
    <w:abstractNumId w:val="3"/>
  </w:num>
  <w:num w:numId="13">
    <w:abstractNumId w:val="9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53B79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1911"/>
    <w:rsid w:val="005B25C4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1FDF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B4F96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0325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4C8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E39E6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4CF1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878D3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0420-87B5-4B58-8238-4F4BB33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3033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10</cp:revision>
  <cp:lastPrinted>2022-02-17T11:06:00Z</cp:lastPrinted>
  <dcterms:created xsi:type="dcterms:W3CDTF">2022-05-11T16:16:00Z</dcterms:created>
  <dcterms:modified xsi:type="dcterms:W3CDTF">2022-05-11T16:26:00Z</dcterms:modified>
</cp:coreProperties>
</file>