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69DD4" w14:textId="3D7BCD3D" w:rsidR="00FC6FB4" w:rsidRDefault="00FC6FB4" w:rsidP="00FC6FB4">
      <w:pPr>
        <w:pStyle w:val="SemEspaamento"/>
        <w:rPr>
          <w:rFonts w:ascii="Century Gothic" w:hAnsi="Century Gothic"/>
          <w:b/>
          <w:sz w:val="24"/>
          <w:szCs w:val="24"/>
        </w:rPr>
      </w:pPr>
      <w:r>
        <w:rPr>
          <w:rFonts w:ascii="Century Gothic" w:hAnsi="Century Gothic"/>
          <w:b/>
          <w:sz w:val="24"/>
          <w:szCs w:val="24"/>
        </w:rPr>
        <w:t>PROJETO DE LEI</w:t>
      </w:r>
      <w:r w:rsidR="00E20147">
        <w:rPr>
          <w:rFonts w:ascii="Century Gothic" w:hAnsi="Century Gothic"/>
          <w:b/>
          <w:sz w:val="24"/>
          <w:szCs w:val="24"/>
        </w:rPr>
        <w:t xml:space="preserve"> </w:t>
      </w:r>
      <w:r>
        <w:rPr>
          <w:rFonts w:ascii="Century Gothic" w:hAnsi="Century Gothic"/>
          <w:b/>
          <w:sz w:val="24"/>
          <w:szCs w:val="24"/>
        </w:rPr>
        <w:t xml:space="preserve">N° </w:t>
      </w:r>
      <w:r w:rsidR="00E0173C">
        <w:rPr>
          <w:rFonts w:ascii="Century Gothic" w:hAnsi="Century Gothic"/>
          <w:b/>
          <w:sz w:val="24"/>
          <w:szCs w:val="24"/>
        </w:rPr>
        <w:t>49</w:t>
      </w:r>
      <w:r>
        <w:rPr>
          <w:rFonts w:ascii="Century Gothic" w:hAnsi="Century Gothic"/>
          <w:b/>
          <w:sz w:val="24"/>
          <w:szCs w:val="24"/>
        </w:rPr>
        <w:t>/2021</w:t>
      </w:r>
    </w:p>
    <w:p w14:paraId="75D18097" w14:textId="5508EFA5" w:rsidR="00FC6FB4" w:rsidRPr="00853814" w:rsidRDefault="00FC6FB4" w:rsidP="00FC6FB4">
      <w:pPr>
        <w:pStyle w:val="SemEspaamento"/>
        <w:rPr>
          <w:rFonts w:ascii="Century Gothic" w:hAnsi="Century Gothic"/>
          <w:bCs/>
          <w:sz w:val="24"/>
          <w:szCs w:val="24"/>
        </w:rPr>
      </w:pPr>
      <w:r w:rsidRPr="00853814">
        <w:rPr>
          <w:rFonts w:ascii="Century Gothic" w:hAnsi="Century Gothic"/>
          <w:bCs/>
          <w:sz w:val="24"/>
          <w:szCs w:val="24"/>
        </w:rPr>
        <w:t xml:space="preserve">Data: </w:t>
      </w:r>
      <w:r w:rsidR="008D2317">
        <w:rPr>
          <w:rFonts w:ascii="Century Gothic" w:hAnsi="Century Gothic"/>
          <w:bCs/>
          <w:sz w:val="24"/>
          <w:szCs w:val="24"/>
        </w:rPr>
        <w:t>0</w:t>
      </w:r>
      <w:r w:rsidR="00E0173C">
        <w:rPr>
          <w:rFonts w:ascii="Century Gothic" w:hAnsi="Century Gothic"/>
          <w:bCs/>
          <w:sz w:val="24"/>
          <w:szCs w:val="24"/>
        </w:rPr>
        <w:t>3</w:t>
      </w:r>
      <w:r w:rsidR="008D2317">
        <w:rPr>
          <w:rFonts w:ascii="Century Gothic" w:hAnsi="Century Gothic"/>
          <w:bCs/>
          <w:sz w:val="24"/>
          <w:szCs w:val="24"/>
        </w:rPr>
        <w:t xml:space="preserve"> de dezembro</w:t>
      </w:r>
      <w:r w:rsidR="00E76AD0">
        <w:rPr>
          <w:rFonts w:ascii="Century Gothic" w:hAnsi="Century Gothic"/>
          <w:bCs/>
          <w:sz w:val="24"/>
          <w:szCs w:val="24"/>
        </w:rPr>
        <w:t xml:space="preserve"> d</w:t>
      </w:r>
      <w:r w:rsidRPr="00853814">
        <w:rPr>
          <w:rFonts w:ascii="Century Gothic" w:hAnsi="Century Gothic"/>
          <w:bCs/>
          <w:sz w:val="24"/>
          <w:szCs w:val="24"/>
        </w:rPr>
        <w:t>e 2021</w:t>
      </w:r>
    </w:p>
    <w:p w14:paraId="013F1200" w14:textId="77777777" w:rsidR="00FC6FB4" w:rsidRDefault="00FC6FB4" w:rsidP="00FC6FB4">
      <w:pPr>
        <w:pStyle w:val="SemEspaamento"/>
        <w:rPr>
          <w:rFonts w:ascii="Century Gothic" w:hAnsi="Century Gothic"/>
          <w:b/>
          <w:sz w:val="24"/>
          <w:szCs w:val="24"/>
        </w:rPr>
      </w:pPr>
    </w:p>
    <w:p w14:paraId="6BA24843" w14:textId="152A18ED" w:rsidR="00FC6FB4" w:rsidRPr="00FD0B25" w:rsidRDefault="00FC6FB4" w:rsidP="00FC6FB4">
      <w:pPr>
        <w:pStyle w:val="SemEspaamento"/>
        <w:rPr>
          <w:rFonts w:ascii="Century Gothic" w:hAnsi="Century Gothic"/>
          <w:b/>
          <w:sz w:val="24"/>
          <w:szCs w:val="24"/>
        </w:rPr>
      </w:pPr>
      <w:r w:rsidRPr="00FD0B25">
        <w:rPr>
          <w:rFonts w:ascii="Century Gothic" w:hAnsi="Century Gothic"/>
          <w:b/>
          <w:sz w:val="24"/>
          <w:szCs w:val="24"/>
        </w:rPr>
        <w:t>PARECER CONJUNTO</w:t>
      </w:r>
      <w:r>
        <w:rPr>
          <w:rFonts w:ascii="Century Gothic" w:hAnsi="Century Gothic"/>
          <w:b/>
          <w:sz w:val="24"/>
          <w:szCs w:val="24"/>
        </w:rPr>
        <w:t xml:space="preserve"> </w:t>
      </w:r>
      <w:r w:rsidR="000C3477">
        <w:rPr>
          <w:rFonts w:ascii="Century Gothic" w:hAnsi="Century Gothic"/>
          <w:b/>
          <w:sz w:val="24"/>
          <w:szCs w:val="24"/>
        </w:rPr>
        <w:t>1</w:t>
      </w:r>
      <w:r w:rsidR="00E0173C">
        <w:rPr>
          <w:rFonts w:ascii="Century Gothic" w:hAnsi="Century Gothic"/>
          <w:b/>
          <w:sz w:val="24"/>
          <w:szCs w:val="24"/>
        </w:rPr>
        <w:t>4</w:t>
      </w:r>
    </w:p>
    <w:p w14:paraId="4BBB305F" w14:textId="77777777" w:rsidR="00FC6FB4" w:rsidRDefault="00FC6FB4" w:rsidP="00FC6FB4">
      <w:pPr>
        <w:pStyle w:val="SemEspaamento"/>
        <w:rPr>
          <w:rFonts w:ascii="Century Gothic" w:hAnsi="Century Gothic"/>
          <w:b/>
          <w:sz w:val="24"/>
          <w:szCs w:val="24"/>
        </w:rPr>
      </w:pPr>
      <w:r w:rsidRPr="00FD0B25">
        <w:rPr>
          <w:rFonts w:ascii="Century Gothic" w:hAnsi="Century Gothic"/>
          <w:b/>
          <w:sz w:val="24"/>
          <w:szCs w:val="24"/>
        </w:rPr>
        <w:t>Comissões Permanentes de Justiça e Redação</w:t>
      </w:r>
      <w:r>
        <w:rPr>
          <w:rFonts w:ascii="Century Gothic" w:hAnsi="Century Gothic"/>
          <w:b/>
          <w:sz w:val="24"/>
          <w:szCs w:val="24"/>
        </w:rPr>
        <w:t>; e, de Finanças, Orçamento e Fiscalização</w:t>
      </w:r>
    </w:p>
    <w:p w14:paraId="673B7F75" w14:textId="77777777" w:rsidR="00FC6FB4" w:rsidRPr="00FD0B25" w:rsidRDefault="00FC6FB4" w:rsidP="00FC6FB4">
      <w:pPr>
        <w:pStyle w:val="SemEspaamento"/>
        <w:rPr>
          <w:rFonts w:ascii="Century Gothic" w:hAnsi="Century Gothic"/>
          <w:b/>
          <w:sz w:val="24"/>
          <w:szCs w:val="24"/>
        </w:rPr>
      </w:pPr>
      <w:r>
        <w:rPr>
          <w:rFonts w:ascii="Century Gothic" w:hAnsi="Century Gothic"/>
          <w:b/>
          <w:sz w:val="24"/>
          <w:szCs w:val="24"/>
        </w:rPr>
        <w:t xml:space="preserve"> </w:t>
      </w:r>
    </w:p>
    <w:p w14:paraId="64D3679C" w14:textId="77777777" w:rsidR="004F7A8C" w:rsidRDefault="004F7A8C" w:rsidP="00E0173C">
      <w:pPr>
        <w:pStyle w:val="SemEspaamento"/>
        <w:jc w:val="both"/>
        <w:rPr>
          <w:rFonts w:ascii="Century Gothic" w:hAnsi="Century Gothic"/>
          <w:sz w:val="24"/>
          <w:szCs w:val="24"/>
        </w:rPr>
      </w:pPr>
    </w:p>
    <w:p w14:paraId="4477E7CC" w14:textId="59137E48" w:rsidR="00183A17" w:rsidRDefault="00FC6FB4" w:rsidP="00E0173C">
      <w:pPr>
        <w:pStyle w:val="SemEspaamento"/>
        <w:jc w:val="both"/>
        <w:rPr>
          <w:rFonts w:ascii="Century Gothic" w:hAnsi="Century Gothic"/>
          <w:sz w:val="24"/>
          <w:szCs w:val="24"/>
        </w:rPr>
      </w:pPr>
      <w:r>
        <w:rPr>
          <w:rFonts w:ascii="Century Gothic" w:hAnsi="Century Gothic"/>
          <w:sz w:val="24"/>
          <w:szCs w:val="24"/>
        </w:rPr>
        <w:t>Os Vereadores que abaixo subscrevem, membros das Comissões Permanentes acima nominadas, e atendendo pedido formulado nesta data</w:t>
      </w:r>
      <w:r w:rsidR="00E76AD0">
        <w:rPr>
          <w:rFonts w:ascii="Century Gothic" w:hAnsi="Century Gothic"/>
          <w:sz w:val="24"/>
          <w:szCs w:val="24"/>
        </w:rPr>
        <w:t xml:space="preserve">, </w:t>
      </w:r>
      <w:r>
        <w:rPr>
          <w:rFonts w:ascii="Century Gothic" w:hAnsi="Century Gothic"/>
          <w:sz w:val="24"/>
          <w:szCs w:val="24"/>
        </w:rPr>
        <w:t>passam a deliberar em caráter excepcional e de forma conjunta, a seguinte matéria legislativa:</w:t>
      </w:r>
      <w:r w:rsidR="00B25096">
        <w:rPr>
          <w:rFonts w:ascii="Century Gothic" w:hAnsi="Century Gothic"/>
          <w:sz w:val="24"/>
          <w:szCs w:val="24"/>
        </w:rPr>
        <w:t xml:space="preserve"> Projeto de Lei </w:t>
      </w:r>
      <w:r>
        <w:rPr>
          <w:rFonts w:ascii="Century Gothic" w:hAnsi="Century Gothic"/>
          <w:sz w:val="24"/>
          <w:szCs w:val="24"/>
        </w:rPr>
        <w:t xml:space="preserve">nº </w:t>
      </w:r>
      <w:r w:rsidR="00E0173C">
        <w:rPr>
          <w:rFonts w:ascii="Century Gothic" w:hAnsi="Century Gothic"/>
          <w:sz w:val="24"/>
          <w:szCs w:val="24"/>
        </w:rPr>
        <w:t>49</w:t>
      </w:r>
      <w:r w:rsidR="00992415">
        <w:rPr>
          <w:rFonts w:ascii="Century Gothic" w:hAnsi="Century Gothic"/>
          <w:sz w:val="24"/>
          <w:szCs w:val="24"/>
        </w:rPr>
        <w:t>/</w:t>
      </w:r>
      <w:r>
        <w:rPr>
          <w:rFonts w:ascii="Century Gothic" w:hAnsi="Century Gothic"/>
          <w:sz w:val="24"/>
          <w:szCs w:val="24"/>
        </w:rPr>
        <w:t xml:space="preserve">2021, </w:t>
      </w:r>
      <w:r w:rsidR="00E0173C">
        <w:rPr>
          <w:rFonts w:ascii="Century Gothic" w:hAnsi="Century Gothic"/>
          <w:sz w:val="24"/>
          <w:szCs w:val="24"/>
        </w:rPr>
        <w:t>que autoriza a concessão administrativa de uso de bem imóvel do Município, e dá outras providências.</w:t>
      </w:r>
    </w:p>
    <w:p w14:paraId="06199A39" w14:textId="77777777" w:rsidR="00985BA1" w:rsidRDefault="00985BA1" w:rsidP="00E0173C">
      <w:pPr>
        <w:pStyle w:val="SemEspaamento"/>
        <w:jc w:val="both"/>
        <w:rPr>
          <w:rFonts w:ascii="Century Gothic" w:hAnsi="Century Gothic"/>
          <w:sz w:val="24"/>
          <w:szCs w:val="24"/>
        </w:rPr>
      </w:pPr>
    </w:p>
    <w:p w14:paraId="14DE3CF1" w14:textId="2CE8BB8E" w:rsidR="004F7A8C" w:rsidRPr="004F7A8C" w:rsidRDefault="004F7A8C" w:rsidP="004F7A8C">
      <w:pPr>
        <w:pStyle w:val="SemEspaamento"/>
        <w:jc w:val="both"/>
        <w:rPr>
          <w:rFonts w:ascii="Century Gothic" w:hAnsi="Century Gothic"/>
          <w:sz w:val="24"/>
          <w:szCs w:val="24"/>
        </w:rPr>
      </w:pPr>
      <w:r>
        <w:rPr>
          <w:rFonts w:ascii="Century Gothic" w:hAnsi="Century Gothic"/>
          <w:sz w:val="24"/>
          <w:szCs w:val="24"/>
        </w:rPr>
        <w:t xml:space="preserve">Conforme revela a Mensagem de Exposição de Motivos, referido Projeto </w:t>
      </w:r>
      <w:r w:rsidRPr="004F7A8C">
        <w:rPr>
          <w:rFonts w:ascii="Century Gothic" w:hAnsi="Century Gothic"/>
          <w:sz w:val="24"/>
          <w:szCs w:val="24"/>
        </w:rPr>
        <w:t>solicita autorização para que possa ser dado em  concessão administrativa de uso, pelo prazo de 30 (trinta) anos, o Lote Urbano nº 01/02/21, da quadra nº 190, com área total de 410,93m², situado neste Município, de acordo com a Matrícula nº 40.577, do Registro Geral do Cartório de Registro de Imóveis da Comarca de Marechal Cândido Rondon, de propriedade deste Município, ao Conselho da Comunidade da Comarca de Marechal Cândido Rondon.</w:t>
      </w:r>
    </w:p>
    <w:p w14:paraId="2CD4B8E7" w14:textId="77777777" w:rsidR="004F7A8C" w:rsidRPr="004F7A8C" w:rsidRDefault="004F7A8C" w:rsidP="004F7A8C">
      <w:pPr>
        <w:pStyle w:val="SemEspaamento"/>
        <w:jc w:val="both"/>
        <w:rPr>
          <w:rFonts w:ascii="Century Gothic" w:hAnsi="Century Gothic"/>
          <w:sz w:val="24"/>
          <w:szCs w:val="24"/>
        </w:rPr>
      </w:pPr>
    </w:p>
    <w:p w14:paraId="77C6371A" w14:textId="77777777" w:rsidR="004F7A8C" w:rsidRPr="004F7A8C" w:rsidRDefault="004F7A8C" w:rsidP="004F7A8C">
      <w:pPr>
        <w:pStyle w:val="SemEspaamento"/>
        <w:jc w:val="both"/>
        <w:rPr>
          <w:rFonts w:ascii="Century Gothic" w:hAnsi="Century Gothic"/>
          <w:sz w:val="24"/>
          <w:szCs w:val="24"/>
        </w:rPr>
      </w:pPr>
      <w:r w:rsidRPr="004F7A8C">
        <w:rPr>
          <w:rFonts w:ascii="Century Gothic" w:hAnsi="Century Gothic"/>
          <w:sz w:val="24"/>
          <w:szCs w:val="24"/>
        </w:rPr>
        <w:t xml:space="preserve">A concessão da área, de propriedade do Município, ao Conselho se destina para o fim específico da instalação da sede do Conselho da Comunidade da Comarca de Marechal Cândido Rondon, denominado “Simão </w:t>
      </w:r>
      <w:proofErr w:type="spellStart"/>
      <w:r w:rsidRPr="004F7A8C">
        <w:rPr>
          <w:rFonts w:ascii="Century Gothic" w:hAnsi="Century Gothic"/>
          <w:sz w:val="24"/>
          <w:szCs w:val="24"/>
        </w:rPr>
        <w:t>Cirineu</w:t>
      </w:r>
      <w:proofErr w:type="spellEnd"/>
      <w:r w:rsidRPr="004F7A8C">
        <w:rPr>
          <w:rFonts w:ascii="Century Gothic" w:hAnsi="Century Gothic"/>
          <w:sz w:val="24"/>
          <w:szCs w:val="24"/>
        </w:rPr>
        <w:t>”, visando o desenvolvimento das atividades do Conselho.</w:t>
      </w:r>
    </w:p>
    <w:p w14:paraId="0A3CE1B3" w14:textId="77777777" w:rsidR="004F7A8C" w:rsidRPr="004F7A8C" w:rsidRDefault="004F7A8C" w:rsidP="004F7A8C">
      <w:pPr>
        <w:pStyle w:val="SemEspaamento"/>
        <w:jc w:val="both"/>
        <w:rPr>
          <w:rFonts w:ascii="Century Gothic" w:hAnsi="Century Gothic"/>
          <w:sz w:val="24"/>
          <w:szCs w:val="24"/>
        </w:rPr>
      </w:pPr>
    </w:p>
    <w:p w14:paraId="5CAB503D" w14:textId="0C2DA0AB" w:rsidR="004F7A8C" w:rsidRPr="004F7A8C" w:rsidRDefault="004F7A8C" w:rsidP="004F7A8C">
      <w:pPr>
        <w:pStyle w:val="SemEspaamento"/>
        <w:jc w:val="both"/>
        <w:rPr>
          <w:rFonts w:ascii="Century Gothic" w:hAnsi="Century Gothic"/>
          <w:sz w:val="24"/>
          <w:szCs w:val="24"/>
        </w:rPr>
      </w:pPr>
      <w:r w:rsidRPr="004F7A8C">
        <w:rPr>
          <w:rFonts w:ascii="Century Gothic" w:hAnsi="Century Gothic"/>
          <w:sz w:val="24"/>
          <w:szCs w:val="24"/>
        </w:rPr>
        <w:t>Esclarece</w:t>
      </w:r>
      <w:r>
        <w:rPr>
          <w:rFonts w:ascii="Century Gothic" w:hAnsi="Century Gothic"/>
          <w:sz w:val="24"/>
          <w:szCs w:val="24"/>
        </w:rPr>
        <w:t xml:space="preserve"> a Mensagem </w:t>
      </w:r>
      <w:r w:rsidRPr="004F7A8C">
        <w:rPr>
          <w:rFonts w:ascii="Century Gothic" w:hAnsi="Century Gothic"/>
          <w:sz w:val="24"/>
          <w:szCs w:val="24"/>
        </w:rPr>
        <w:t xml:space="preserve">que o Poder Legislativo de Marechal Cândido Rondon já outorgou autorização para a respectiva concessão administrativa, tanto no ano de 2013, quanto no ano de 2018, consoante Leis Ordinárias nºs 4.522, de 07 de fevereiro de 2013 e 5.078, de 11 de outubro de 2018, respectivamente. </w:t>
      </w:r>
    </w:p>
    <w:p w14:paraId="3332278D" w14:textId="77777777" w:rsidR="004F7A8C" w:rsidRPr="004F7A8C" w:rsidRDefault="004F7A8C" w:rsidP="004F7A8C">
      <w:pPr>
        <w:pStyle w:val="SemEspaamento"/>
        <w:jc w:val="both"/>
        <w:rPr>
          <w:rFonts w:ascii="Century Gothic" w:hAnsi="Century Gothic"/>
          <w:sz w:val="24"/>
          <w:szCs w:val="24"/>
        </w:rPr>
      </w:pPr>
    </w:p>
    <w:p w14:paraId="26241B93" w14:textId="77777777" w:rsidR="004F7A8C" w:rsidRPr="004F7A8C" w:rsidRDefault="004F7A8C" w:rsidP="004F7A8C">
      <w:pPr>
        <w:pStyle w:val="SemEspaamento"/>
        <w:jc w:val="both"/>
        <w:rPr>
          <w:rFonts w:ascii="Century Gothic" w:hAnsi="Century Gothic"/>
          <w:sz w:val="24"/>
          <w:szCs w:val="24"/>
        </w:rPr>
      </w:pPr>
      <w:r w:rsidRPr="004F7A8C">
        <w:rPr>
          <w:rFonts w:ascii="Century Gothic" w:hAnsi="Century Gothic"/>
          <w:sz w:val="24"/>
          <w:szCs w:val="24"/>
        </w:rPr>
        <w:t>Nas normas legislativas referidas no parágrafo anterior, se dispôs que o Conselho da Comunidade da Comarca de Marechal Cândido Rondon deveria realizar a construção de sua sede, no prazo de 02 (dois) anos.</w:t>
      </w:r>
    </w:p>
    <w:p w14:paraId="52429797" w14:textId="77777777" w:rsidR="004F7A8C" w:rsidRPr="004F7A8C" w:rsidRDefault="004F7A8C" w:rsidP="004F7A8C">
      <w:pPr>
        <w:pStyle w:val="SemEspaamento"/>
        <w:jc w:val="both"/>
        <w:rPr>
          <w:rFonts w:ascii="Century Gothic" w:hAnsi="Century Gothic"/>
          <w:sz w:val="24"/>
          <w:szCs w:val="24"/>
        </w:rPr>
      </w:pPr>
    </w:p>
    <w:p w14:paraId="5FBE56BE" w14:textId="77777777" w:rsidR="004F7A8C" w:rsidRPr="004F7A8C" w:rsidRDefault="004F7A8C" w:rsidP="004F7A8C">
      <w:pPr>
        <w:pStyle w:val="SemEspaamento"/>
        <w:jc w:val="both"/>
        <w:rPr>
          <w:rFonts w:ascii="Century Gothic" w:hAnsi="Century Gothic"/>
          <w:sz w:val="24"/>
          <w:szCs w:val="24"/>
        </w:rPr>
      </w:pPr>
      <w:r w:rsidRPr="004F7A8C">
        <w:rPr>
          <w:rFonts w:ascii="Century Gothic" w:hAnsi="Century Gothic"/>
          <w:sz w:val="24"/>
          <w:szCs w:val="24"/>
        </w:rPr>
        <w:t xml:space="preserve">Na primeira oportunidade, o Presidente do Conselho da Comunidade da Comarca de Marechal Cândido Rondon informou que, devido a criação e normatização de sistema de administração dos recursos dos Conselhos da Comunidade, implantado pelo Tribunal de Justiça do Estado do Paraná, em atendimento as resoluções do Conselho Nacional de Justiça, para a utilização e aplicação dos recursos financeiros que o Conselho dispõe para a construção da sede própria, houve dificuldade para que a entidade cumprisse o prazo para edificação da sede dentro do lapso temporal fixado pela Lei nº 4.522/2013. Por isto, o mesmo solicitou </w:t>
      </w:r>
      <w:r w:rsidRPr="004F7A8C">
        <w:rPr>
          <w:rFonts w:ascii="Century Gothic" w:hAnsi="Century Gothic"/>
          <w:sz w:val="24"/>
          <w:szCs w:val="24"/>
        </w:rPr>
        <w:lastRenderedPageBreak/>
        <w:t>prorrogação do prazo para construção, e, sem que tenha sido prevista a possibilidade de deferimento da prorrogação, houve a necessidade de encaminhar-se projeto de lei para obtenção de nova autorização dessa Casa de Leis.</w:t>
      </w:r>
    </w:p>
    <w:p w14:paraId="24129D87" w14:textId="77777777" w:rsidR="004F7A8C" w:rsidRPr="004F7A8C" w:rsidRDefault="004F7A8C" w:rsidP="004F7A8C">
      <w:pPr>
        <w:pStyle w:val="SemEspaamento"/>
        <w:jc w:val="both"/>
        <w:rPr>
          <w:rFonts w:ascii="Century Gothic" w:hAnsi="Century Gothic"/>
          <w:sz w:val="24"/>
          <w:szCs w:val="24"/>
        </w:rPr>
      </w:pPr>
    </w:p>
    <w:p w14:paraId="79320A19" w14:textId="77777777" w:rsidR="004F7A8C" w:rsidRDefault="004F7A8C" w:rsidP="004F7A8C">
      <w:pPr>
        <w:pStyle w:val="SemEspaamento"/>
        <w:jc w:val="both"/>
        <w:rPr>
          <w:rFonts w:ascii="Century Gothic" w:hAnsi="Century Gothic"/>
          <w:sz w:val="24"/>
          <w:szCs w:val="24"/>
        </w:rPr>
      </w:pPr>
      <w:r w:rsidRPr="004F7A8C">
        <w:rPr>
          <w:rFonts w:ascii="Century Gothic" w:hAnsi="Century Gothic"/>
          <w:sz w:val="24"/>
          <w:szCs w:val="24"/>
        </w:rPr>
        <w:t>Apesar de a Lei nº 5.078, de 11 de outubro de 2018, ter estabelecido sobre a possibilidade de prorrogar-se, a critério da administração, o prazo para a construção da sede do Conselho da Comunidade, certo é que a entidade, somente em 06 de outubro de 2021, isto é, após o decurso do prazo legalmente estabelecido para o pedido de prorrogação, expediu o ofício nº 05/2021 (cópia anexa), no qual elencou:</w:t>
      </w:r>
    </w:p>
    <w:p w14:paraId="338275CE" w14:textId="77777777" w:rsidR="009C2456" w:rsidRPr="004F7A8C" w:rsidRDefault="009C2456" w:rsidP="004F7A8C">
      <w:pPr>
        <w:pStyle w:val="SemEspaamento"/>
        <w:jc w:val="both"/>
        <w:rPr>
          <w:rFonts w:ascii="Century Gothic" w:hAnsi="Century Gothic"/>
          <w:sz w:val="24"/>
          <w:szCs w:val="24"/>
        </w:rPr>
      </w:pPr>
    </w:p>
    <w:p w14:paraId="0FBA5AEB" w14:textId="77777777" w:rsidR="004F7A8C" w:rsidRPr="004F7A8C" w:rsidRDefault="004F7A8C" w:rsidP="009C2456">
      <w:pPr>
        <w:pStyle w:val="SemEspaamento"/>
        <w:ind w:left="2835"/>
        <w:jc w:val="both"/>
        <w:rPr>
          <w:rFonts w:ascii="Century Gothic" w:hAnsi="Century Gothic"/>
          <w:i/>
          <w:sz w:val="24"/>
          <w:szCs w:val="24"/>
        </w:rPr>
      </w:pPr>
      <w:r w:rsidRPr="004F7A8C">
        <w:rPr>
          <w:rFonts w:ascii="Century Gothic" w:hAnsi="Century Gothic"/>
          <w:i/>
          <w:sz w:val="24"/>
          <w:szCs w:val="24"/>
        </w:rPr>
        <w:t>O Conselho da Comunidade da Comarca de Marechal Cândido Rondon, órgão da execução penal é regido pela LEP – Lei de Execução Penal 7.210/84 e Instruções Normativas Conjuntas CGJ-PR e MP-PR 01 e 02/2014, tendo como objetivo acompanhar o cumprimento da pena, dar assistência aos presos, familiares e egressos, visando a reinserção social dos apenados, a ressocialização dos delinquentes e a prevenção da violência, realizada em parceria com o Poder Judiciário, Ministério Público, unidades prisionais e demais órgãos públicos e entidades.</w:t>
      </w:r>
    </w:p>
    <w:p w14:paraId="4D79746C" w14:textId="77777777" w:rsidR="004F7A8C" w:rsidRDefault="004F7A8C" w:rsidP="004F7A8C">
      <w:pPr>
        <w:pStyle w:val="SemEspaamento"/>
        <w:jc w:val="both"/>
        <w:rPr>
          <w:rFonts w:ascii="Century Gothic" w:hAnsi="Century Gothic"/>
          <w:sz w:val="24"/>
          <w:szCs w:val="24"/>
        </w:rPr>
      </w:pPr>
    </w:p>
    <w:p w14:paraId="7B3EAA55" w14:textId="77777777" w:rsidR="004F7A8C" w:rsidRPr="004F7A8C" w:rsidRDefault="004F7A8C" w:rsidP="004F7A8C">
      <w:pPr>
        <w:pStyle w:val="SemEspaamento"/>
        <w:jc w:val="both"/>
        <w:rPr>
          <w:rFonts w:ascii="Century Gothic" w:hAnsi="Century Gothic"/>
          <w:sz w:val="24"/>
          <w:szCs w:val="24"/>
        </w:rPr>
      </w:pPr>
      <w:r w:rsidRPr="004F7A8C">
        <w:rPr>
          <w:rFonts w:ascii="Century Gothic" w:hAnsi="Century Gothic"/>
          <w:sz w:val="24"/>
          <w:szCs w:val="24"/>
        </w:rPr>
        <w:t>Por força da Lei Municipal nº 5.078, de 11 de outubro de 2018 o Município de Marechal Cândido Rondon celebrou TERMO DE CONCESSÃO DE USO nº 006/2018, em 11 de outubro de 2018, para cessão e uso do Lote Urbano nº 01/02/21, da Quadra 190, localizado no quadro urbano do município, concedendo o prazo de 02 (dois) anos, para que o Conselho pudesse edificar a sede própria.</w:t>
      </w:r>
    </w:p>
    <w:p w14:paraId="477424D5" w14:textId="77777777" w:rsidR="004F7A8C" w:rsidRDefault="004F7A8C" w:rsidP="004F7A8C">
      <w:pPr>
        <w:pStyle w:val="SemEspaamento"/>
        <w:jc w:val="both"/>
        <w:rPr>
          <w:rFonts w:ascii="Century Gothic" w:hAnsi="Century Gothic"/>
          <w:sz w:val="24"/>
          <w:szCs w:val="24"/>
        </w:rPr>
      </w:pPr>
    </w:p>
    <w:p w14:paraId="2E196B3A" w14:textId="77777777" w:rsidR="004F7A8C" w:rsidRPr="004F7A8C" w:rsidRDefault="004F7A8C" w:rsidP="004F7A8C">
      <w:pPr>
        <w:pStyle w:val="SemEspaamento"/>
        <w:jc w:val="both"/>
        <w:rPr>
          <w:rFonts w:ascii="Century Gothic" w:hAnsi="Century Gothic"/>
          <w:sz w:val="24"/>
          <w:szCs w:val="24"/>
        </w:rPr>
      </w:pPr>
      <w:r w:rsidRPr="004F7A8C">
        <w:rPr>
          <w:rFonts w:ascii="Century Gothic" w:hAnsi="Century Gothic"/>
          <w:sz w:val="24"/>
          <w:szCs w:val="24"/>
        </w:rPr>
        <w:t>Ocorre que para a elaboração dos projetos para edificação da obra, infelizmente demandou mais de 03 (três) anos, motivo pelo qual não fora possível iniciar a construção.</w:t>
      </w:r>
    </w:p>
    <w:p w14:paraId="4DB5D1CD" w14:textId="77777777" w:rsidR="004F7A8C" w:rsidRDefault="004F7A8C" w:rsidP="004F7A8C">
      <w:pPr>
        <w:pStyle w:val="SemEspaamento"/>
        <w:jc w:val="both"/>
        <w:rPr>
          <w:rFonts w:ascii="Century Gothic" w:hAnsi="Century Gothic"/>
          <w:sz w:val="24"/>
          <w:szCs w:val="24"/>
        </w:rPr>
      </w:pPr>
    </w:p>
    <w:p w14:paraId="20335CB9" w14:textId="77777777" w:rsidR="004F7A8C" w:rsidRPr="004F7A8C" w:rsidRDefault="004F7A8C" w:rsidP="004F7A8C">
      <w:pPr>
        <w:pStyle w:val="SemEspaamento"/>
        <w:jc w:val="both"/>
        <w:rPr>
          <w:rFonts w:ascii="Century Gothic" w:hAnsi="Century Gothic"/>
          <w:sz w:val="24"/>
          <w:szCs w:val="24"/>
        </w:rPr>
      </w:pPr>
      <w:r w:rsidRPr="004F7A8C">
        <w:rPr>
          <w:rFonts w:ascii="Century Gothic" w:hAnsi="Century Gothic"/>
          <w:sz w:val="24"/>
          <w:szCs w:val="24"/>
        </w:rPr>
        <w:t xml:space="preserve">Diante do exposto, com fundamento na cláusula segunda parágrafo único, requer a prorrogação do prazo, para mais 02 (dois) anos, para o início da construção da sede própria. </w:t>
      </w:r>
    </w:p>
    <w:p w14:paraId="6D78F813" w14:textId="77777777" w:rsidR="004F7A8C" w:rsidRPr="004F7A8C" w:rsidRDefault="004F7A8C" w:rsidP="004F7A8C">
      <w:pPr>
        <w:pStyle w:val="SemEspaamento"/>
        <w:jc w:val="both"/>
        <w:rPr>
          <w:rFonts w:ascii="Century Gothic" w:hAnsi="Century Gothic"/>
          <w:sz w:val="24"/>
          <w:szCs w:val="24"/>
        </w:rPr>
      </w:pPr>
    </w:p>
    <w:p w14:paraId="60A3BDCD" w14:textId="238C564F" w:rsidR="00FC6FB4" w:rsidRDefault="00D36F58" w:rsidP="00FC6FB4">
      <w:pPr>
        <w:pStyle w:val="SemEspaamento"/>
        <w:jc w:val="both"/>
        <w:rPr>
          <w:rFonts w:ascii="Century Gothic" w:hAnsi="Century Gothic"/>
          <w:sz w:val="24"/>
          <w:szCs w:val="24"/>
        </w:rPr>
      </w:pPr>
      <w:r>
        <w:rPr>
          <w:rFonts w:ascii="Century Gothic" w:hAnsi="Century Gothic"/>
          <w:sz w:val="24"/>
          <w:szCs w:val="24"/>
        </w:rPr>
        <w:t xml:space="preserve">Desta forma, os membros das Comissões Permanentes de Justiça e Redação e de Finanças, Orçamento e Fiscalização manifestam voto favorável e conjunto, recomendando a aprovação do Projeto em Plenário. </w:t>
      </w:r>
      <w:r w:rsidR="00FC6FB4">
        <w:rPr>
          <w:rFonts w:ascii="Century Gothic" w:hAnsi="Century Gothic"/>
          <w:sz w:val="24"/>
          <w:szCs w:val="24"/>
        </w:rPr>
        <w:t xml:space="preserve">Nada mais havendo, foi encerrada a reunião, realizada </w:t>
      </w:r>
      <w:r w:rsidR="009330C7">
        <w:rPr>
          <w:rFonts w:ascii="Century Gothic" w:hAnsi="Century Gothic"/>
          <w:sz w:val="24"/>
          <w:szCs w:val="24"/>
        </w:rPr>
        <w:t>no Plenário desta Casa de Leis</w:t>
      </w:r>
      <w:r w:rsidR="00FC6FB4">
        <w:rPr>
          <w:rFonts w:ascii="Century Gothic" w:hAnsi="Century Gothic"/>
          <w:sz w:val="24"/>
          <w:szCs w:val="24"/>
        </w:rPr>
        <w:t xml:space="preserve">. É o Parecer Conjunto, ao qual subscrevem. Plenário Ariovaldo Luiz Bier, em </w:t>
      </w:r>
      <w:r w:rsidR="00C926CD">
        <w:rPr>
          <w:rFonts w:ascii="Century Gothic" w:hAnsi="Century Gothic"/>
          <w:sz w:val="24"/>
          <w:szCs w:val="24"/>
        </w:rPr>
        <w:t xml:space="preserve">08 de dezembro </w:t>
      </w:r>
      <w:r w:rsidR="00FC6FB4">
        <w:rPr>
          <w:rFonts w:ascii="Century Gothic" w:hAnsi="Century Gothic"/>
          <w:sz w:val="24"/>
          <w:szCs w:val="24"/>
        </w:rPr>
        <w:t>de 2021.</w:t>
      </w:r>
    </w:p>
    <w:p w14:paraId="533E77D1" w14:textId="77777777" w:rsidR="004F7A8C" w:rsidRDefault="004F7A8C" w:rsidP="00FC6FB4">
      <w:pPr>
        <w:pStyle w:val="SemEspaamento"/>
        <w:jc w:val="both"/>
        <w:rPr>
          <w:rFonts w:ascii="Century Gothic" w:hAnsi="Century Gothic"/>
          <w:sz w:val="24"/>
          <w:szCs w:val="24"/>
        </w:rPr>
      </w:pPr>
    </w:p>
    <w:p w14:paraId="01291164" w14:textId="64246F6C" w:rsidR="00F20C23" w:rsidRDefault="00183A17" w:rsidP="00FC6FB4">
      <w:pPr>
        <w:pStyle w:val="SemEspaamento"/>
        <w:jc w:val="both"/>
        <w:rPr>
          <w:rFonts w:ascii="Century Gothic" w:hAnsi="Century Gothic"/>
          <w:sz w:val="24"/>
          <w:szCs w:val="24"/>
        </w:rPr>
      </w:pPr>
      <w:bookmarkStart w:id="0" w:name="_GoBack"/>
      <w:bookmarkEnd w:id="0"/>
      <w:r>
        <w:rPr>
          <w:noProof/>
          <w:lang w:eastAsia="pt-BR"/>
        </w:rPr>
        <w:lastRenderedPageBreak/>
        <w:drawing>
          <wp:anchor distT="0" distB="0" distL="114300" distR="114300" simplePos="0" relativeHeight="251659264" behindDoc="0" locked="0" layoutInCell="1" allowOverlap="1" wp14:anchorId="5B00C6C2" wp14:editId="7CA6451E">
            <wp:simplePos x="0" y="0"/>
            <wp:positionH relativeFrom="margin">
              <wp:posOffset>660400</wp:posOffset>
            </wp:positionH>
            <wp:positionV relativeFrom="paragraph">
              <wp:posOffset>175260</wp:posOffset>
            </wp:positionV>
            <wp:extent cx="5191125" cy="355282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1125" cy="3552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69C0E" w14:textId="267B82F5" w:rsidR="00FC6FB4" w:rsidRPr="00FA156D" w:rsidRDefault="00FC6FB4" w:rsidP="00992415">
      <w:pPr>
        <w:pStyle w:val="SemEspaamento"/>
        <w:rPr>
          <w:b/>
          <w:sz w:val="28"/>
          <w:szCs w:val="28"/>
          <w:u w:val="single"/>
        </w:rPr>
      </w:pPr>
      <w:r w:rsidRPr="00FA156D">
        <w:rPr>
          <w:b/>
          <w:sz w:val="28"/>
          <w:szCs w:val="28"/>
          <w:u w:val="single"/>
        </w:rPr>
        <w:t>JUSTIÇA E REDAÇÃO:</w:t>
      </w:r>
    </w:p>
    <w:p w14:paraId="3F2D8F44" w14:textId="77777777" w:rsidR="00FC6FB4" w:rsidRDefault="00FC6FB4" w:rsidP="00FC6FB4">
      <w:pPr>
        <w:spacing w:after="0" w:line="240" w:lineRule="auto"/>
        <w:jc w:val="both"/>
        <w:rPr>
          <w:rFonts w:ascii="Century Gothic" w:hAnsi="Century Gothic"/>
          <w:b/>
          <w:sz w:val="24"/>
          <w:szCs w:val="24"/>
        </w:rPr>
      </w:pPr>
    </w:p>
    <w:p w14:paraId="51DDF6CC" w14:textId="65982035" w:rsidR="00FC6FB4" w:rsidRDefault="00FC6FB4" w:rsidP="00FC6FB4">
      <w:pPr>
        <w:rPr>
          <w:b/>
          <w:sz w:val="28"/>
          <w:szCs w:val="28"/>
          <w:u w:val="single"/>
        </w:rPr>
      </w:pPr>
    </w:p>
    <w:p w14:paraId="4B51DACF" w14:textId="40F709A4" w:rsidR="00FC6FB4" w:rsidRDefault="00FC6FB4" w:rsidP="00FC6FB4">
      <w:pPr>
        <w:rPr>
          <w:b/>
          <w:sz w:val="28"/>
          <w:szCs w:val="28"/>
          <w:u w:val="single"/>
        </w:rPr>
      </w:pPr>
    </w:p>
    <w:p w14:paraId="1E4403DA" w14:textId="17F8A097" w:rsidR="00FC6FB4" w:rsidRDefault="00FC6FB4" w:rsidP="00FC6FB4">
      <w:pPr>
        <w:rPr>
          <w:b/>
          <w:sz w:val="28"/>
          <w:szCs w:val="28"/>
          <w:u w:val="single"/>
        </w:rPr>
      </w:pPr>
    </w:p>
    <w:p w14:paraId="37E7485D" w14:textId="77777777" w:rsidR="00C926CD" w:rsidRDefault="00C926CD" w:rsidP="00FC6FB4">
      <w:pPr>
        <w:rPr>
          <w:b/>
          <w:sz w:val="28"/>
          <w:szCs w:val="28"/>
          <w:u w:val="single"/>
        </w:rPr>
      </w:pPr>
    </w:p>
    <w:p w14:paraId="3ECFF55F" w14:textId="77777777" w:rsidR="00C926CD" w:rsidRDefault="00C926CD" w:rsidP="00FC6FB4">
      <w:pPr>
        <w:rPr>
          <w:b/>
          <w:sz w:val="28"/>
          <w:szCs w:val="28"/>
          <w:u w:val="single"/>
        </w:rPr>
      </w:pPr>
    </w:p>
    <w:p w14:paraId="59983D1B" w14:textId="77777777" w:rsidR="00FC6FB4" w:rsidRPr="00FA156D" w:rsidRDefault="00FC6FB4" w:rsidP="00FC6FB4">
      <w:pPr>
        <w:rPr>
          <w:b/>
          <w:sz w:val="28"/>
          <w:szCs w:val="28"/>
          <w:u w:val="single"/>
        </w:rPr>
      </w:pPr>
      <w:r>
        <w:rPr>
          <w:noProof/>
          <w:lang w:eastAsia="pt-BR"/>
        </w:rPr>
        <w:drawing>
          <wp:anchor distT="0" distB="0" distL="114300" distR="114300" simplePos="0" relativeHeight="251660288" behindDoc="0" locked="0" layoutInCell="1" allowOverlap="1" wp14:anchorId="754A02E2" wp14:editId="6893654B">
            <wp:simplePos x="0" y="0"/>
            <wp:positionH relativeFrom="margin">
              <wp:posOffset>1006297</wp:posOffset>
            </wp:positionH>
            <wp:positionV relativeFrom="paragraph">
              <wp:posOffset>230759</wp:posOffset>
            </wp:positionV>
            <wp:extent cx="4743272" cy="3544867"/>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4768" cy="354598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u w:val="single"/>
        </w:rPr>
        <w:t>FINANÇAS, ORÇAMENTO E FISCALIZAÇÃO:</w:t>
      </w:r>
    </w:p>
    <w:p w14:paraId="406D2CEB" w14:textId="50B7CA30" w:rsidR="00FC6FB4" w:rsidRDefault="00FC6FB4" w:rsidP="00FC6FB4">
      <w:pPr>
        <w:pStyle w:val="SemEspaamento"/>
        <w:jc w:val="both"/>
        <w:rPr>
          <w:rFonts w:ascii="Century Gothic" w:hAnsi="Century Gothic"/>
          <w:b/>
          <w:sz w:val="24"/>
          <w:szCs w:val="24"/>
        </w:rPr>
      </w:pPr>
    </w:p>
    <w:p w14:paraId="376113BB" w14:textId="77777777" w:rsidR="00FC6FB4" w:rsidRDefault="00FC6FB4" w:rsidP="00FC6FB4">
      <w:pPr>
        <w:pStyle w:val="SemEspaamento"/>
        <w:jc w:val="both"/>
        <w:rPr>
          <w:rFonts w:ascii="Century Gothic" w:hAnsi="Century Gothic"/>
          <w:b/>
          <w:sz w:val="24"/>
          <w:szCs w:val="24"/>
        </w:rPr>
      </w:pPr>
    </w:p>
    <w:p w14:paraId="223EB70A" w14:textId="4148D6DF" w:rsidR="00FC6FB4" w:rsidRDefault="00FC6FB4" w:rsidP="00FC6FB4">
      <w:pPr>
        <w:rPr>
          <w:b/>
          <w:sz w:val="28"/>
          <w:szCs w:val="28"/>
          <w:u w:val="single"/>
        </w:rPr>
      </w:pPr>
    </w:p>
    <w:p w14:paraId="030CEB0A" w14:textId="693F925A" w:rsidR="00FF7029" w:rsidRPr="00FC6FB4" w:rsidRDefault="00FF7029" w:rsidP="00FC6FB4"/>
    <w:sectPr w:rsidR="00FF7029" w:rsidRPr="00FC6FB4" w:rsidSect="0041793A">
      <w:headerReference w:type="default" r:id="rId10"/>
      <w:footerReference w:type="default" r:id="rId11"/>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F0A3D" w14:textId="77777777" w:rsidR="00E6763C" w:rsidRDefault="00E6763C" w:rsidP="003C0F2A">
      <w:pPr>
        <w:spacing w:after="0" w:line="240" w:lineRule="auto"/>
      </w:pPr>
      <w:r>
        <w:separator/>
      </w:r>
    </w:p>
  </w:endnote>
  <w:endnote w:type="continuationSeparator" w:id="0">
    <w:p w14:paraId="03342AA3" w14:textId="77777777" w:rsidR="00E6763C" w:rsidRDefault="00E6763C"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06143" w14:textId="77777777" w:rsidR="00E6763C" w:rsidRDefault="00E6763C" w:rsidP="003C0F2A">
      <w:pPr>
        <w:spacing w:after="0" w:line="240" w:lineRule="auto"/>
      </w:pPr>
      <w:r>
        <w:separator/>
      </w:r>
    </w:p>
  </w:footnote>
  <w:footnote w:type="continuationSeparator" w:id="0">
    <w:p w14:paraId="6E280C78" w14:textId="77777777" w:rsidR="00E6763C" w:rsidRDefault="00E6763C"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0D3"/>
    <w:rsid w:val="0001345C"/>
    <w:rsid w:val="00013A5A"/>
    <w:rsid w:val="00021AE7"/>
    <w:rsid w:val="00024B12"/>
    <w:rsid w:val="00024BDE"/>
    <w:rsid w:val="00030DF6"/>
    <w:rsid w:val="0003445A"/>
    <w:rsid w:val="00034DB8"/>
    <w:rsid w:val="00034F4F"/>
    <w:rsid w:val="00035B8E"/>
    <w:rsid w:val="0004261F"/>
    <w:rsid w:val="00046A4C"/>
    <w:rsid w:val="00047184"/>
    <w:rsid w:val="00052C7C"/>
    <w:rsid w:val="00054666"/>
    <w:rsid w:val="00063330"/>
    <w:rsid w:val="00064F54"/>
    <w:rsid w:val="00077351"/>
    <w:rsid w:val="0007777A"/>
    <w:rsid w:val="00080298"/>
    <w:rsid w:val="0008195A"/>
    <w:rsid w:val="00084575"/>
    <w:rsid w:val="0008646F"/>
    <w:rsid w:val="00086634"/>
    <w:rsid w:val="00092E3C"/>
    <w:rsid w:val="00093D69"/>
    <w:rsid w:val="000A313E"/>
    <w:rsid w:val="000A3D0F"/>
    <w:rsid w:val="000A745A"/>
    <w:rsid w:val="000C281F"/>
    <w:rsid w:val="000C3477"/>
    <w:rsid w:val="000D26BE"/>
    <w:rsid w:val="000D5C6F"/>
    <w:rsid w:val="000E068D"/>
    <w:rsid w:val="000F2D01"/>
    <w:rsid w:val="000F7F2C"/>
    <w:rsid w:val="00102715"/>
    <w:rsid w:val="00102797"/>
    <w:rsid w:val="00102CBD"/>
    <w:rsid w:val="00107A26"/>
    <w:rsid w:val="00107FA8"/>
    <w:rsid w:val="001122F9"/>
    <w:rsid w:val="001140F5"/>
    <w:rsid w:val="00115A94"/>
    <w:rsid w:val="00124D1D"/>
    <w:rsid w:val="00133D6F"/>
    <w:rsid w:val="00136447"/>
    <w:rsid w:val="00137B14"/>
    <w:rsid w:val="00144521"/>
    <w:rsid w:val="00153E59"/>
    <w:rsid w:val="00157AE3"/>
    <w:rsid w:val="00161513"/>
    <w:rsid w:val="0016167C"/>
    <w:rsid w:val="00165034"/>
    <w:rsid w:val="00166BFA"/>
    <w:rsid w:val="00167568"/>
    <w:rsid w:val="00183A17"/>
    <w:rsid w:val="00183A6E"/>
    <w:rsid w:val="00185711"/>
    <w:rsid w:val="00192C68"/>
    <w:rsid w:val="00196E3D"/>
    <w:rsid w:val="001B6311"/>
    <w:rsid w:val="001C0C13"/>
    <w:rsid w:val="001C108A"/>
    <w:rsid w:val="001C2DFD"/>
    <w:rsid w:val="001C5E6A"/>
    <w:rsid w:val="001C7F09"/>
    <w:rsid w:val="001D3417"/>
    <w:rsid w:val="001D7E6F"/>
    <w:rsid w:val="001F05B4"/>
    <w:rsid w:val="001F24D0"/>
    <w:rsid w:val="001F6092"/>
    <w:rsid w:val="00200C80"/>
    <w:rsid w:val="002020D8"/>
    <w:rsid w:val="002135F0"/>
    <w:rsid w:val="00222E30"/>
    <w:rsid w:val="002252E0"/>
    <w:rsid w:val="00225A4F"/>
    <w:rsid w:val="00232D8E"/>
    <w:rsid w:val="0023356E"/>
    <w:rsid w:val="00237C50"/>
    <w:rsid w:val="00237F9C"/>
    <w:rsid w:val="00245093"/>
    <w:rsid w:val="00245D7C"/>
    <w:rsid w:val="00246EDC"/>
    <w:rsid w:val="002515E9"/>
    <w:rsid w:val="002676BA"/>
    <w:rsid w:val="00273C07"/>
    <w:rsid w:val="00274D9B"/>
    <w:rsid w:val="00292DC5"/>
    <w:rsid w:val="002969E7"/>
    <w:rsid w:val="002A1734"/>
    <w:rsid w:val="002A6681"/>
    <w:rsid w:val="002A6D2D"/>
    <w:rsid w:val="002B68FD"/>
    <w:rsid w:val="002C3234"/>
    <w:rsid w:val="002C733F"/>
    <w:rsid w:val="002E53F3"/>
    <w:rsid w:val="002F0499"/>
    <w:rsid w:val="002F1FED"/>
    <w:rsid w:val="002F3F8F"/>
    <w:rsid w:val="002F4627"/>
    <w:rsid w:val="0030016F"/>
    <w:rsid w:val="0030178C"/>
    <w:rsid w:val="00301919"/>
    <w:rsid w:val="003032DE"/>
    <w:rsid w:val="00304B6F"/>
    <w:rsid w:val="00305891"/>
    <w:rsid w:val="0031498B"/>
    <w:rsid w:val="00314E62"/>
    <w:rsid w:val="00317BB1"/>
    <w:rsid w:val="00323D8A"/>
    <w:rsid w:val="00327C97"/>
    <w:rsid w:val="0033109B"/>
    <w:rsid w:val="00332114"/>
    <w:rsid w:val="00333597"/>
    <w:rsid w:val="0033570A"/>
    <w:rsid w:val="00354677"/>
    <w:rsid w:val="00355FD1"/>
    <w:rsid w:val="003615E3"/>
    <w:rsid w:val="003665A6"/>
    <w:rsid w:val="00366DFE"/>
    <w:rsid w:val="00372B15"/>
    <w:rsid w:val="00384727"/>
    <w:rsid w:val="0038590E"/>
    <w:rsid w:val="00385F0B"/>
    <w:rsid w:val="003915F4"/>
    <w:rsid w:val="00391AAD"/>
    <w:rsid w:val="00396F30"/>
    <w:rsid w:val="00397775"/>
    <w:rsid w:val="003A271A"/>
    <w:rsid w:val="003A7BF9"/>
    <w:rsid w:val="003B2B79"/>
    <w:rsid w:val="003C0F2A"/>
    <w:rsid w:val="003C6EE0"/>
    <w:rsid w:val="003D4E00"/>
    <w:rsid w:val="003E1AA9"/>
    <w:rsid w:val="003F757D"/>
    <w:rsid w:val="00404D3B"/>
    <w:rsid w:val="00406196"/>
    <w:rsid w:val="0041185F"/>
    <w:rsid w:val="0041793A"/>
    <w:rsid w:val="00423E8E"/>
    <w:rsid w:val="00424A05"/>
    <w:rsid w:val="0043294F"/>
    <w:rsid w:val="00433F56"/>
    <w:rsid w:val="004402B9"/>
    <w:rsid w:val="004434DC"/>
    <w:rsid w:val="004627A2"/>
    <w:rsid w:val="004656D3"/>
    <w:rsid w:val="004670AF"/>
    <w:rsid w:val="004835D6"/>
    <w:rsid w:val="00485DDE"/>
    <w:rsid w:val="00487601"/>
    <w:rsid w:val="00496BD3"/>
    <w:rsid w:val="004A5997"/>
    <w:rsid w:val="004B05A7"/>
    <w:rsid w:val="004B2138"/>
    <w:rsid w:val="004B23E4"/>
    <w:rsid w:val="004B2590"/>
    <w:rsid w:val="004B2BCE"/>
    <w:rsid w:val="004B3C89"/>
    <w:rsid w:val="004B687F"/>
    <w:rsid w:val="004C0DE8"/>
    <w:rsid w:val="004C391F"/>
    <w:rsid w:val="004C6960"/>
    <w:rsid w:val="004D12FE"/>
    <w:rsid w:val="004D47FE"/>
    <w:rsid w:val="004E26A9"/>
    <w:rsid w:val="004E2EC6"/>
    <w:rsid w:val="004E5054"/>
    <w:rsid w:val="004F31DD"/>
    <w:rsid w:val="004F66FE"/>
    <w:rsid w:val="004F7A8C"/>
    <w:rsid w:val="00501584"/>
    <w:rsid w:val="005027B9"/>
    <w:rsid w:val="00520485"/>
    <w:rsid w:val="00527087"/>
    <w:rsid w:val="00527563"/>
    <w:rsid w:val="0053012E"/>
    <w:rsid w:val="0053401D"/>
    <w:rsid w:val="00541EE2"/>
    <w:rsid w:val="005457FB"/>
    <w:rsid w:val="00551C9F"/>
    <w:rsid w:val="00563E71"/>
    <w:rsid w:val="0056410C"/>
    <w:rsid w:val="00564DA6"/>
    <w:rsid w:val="00571F9B"/>
    <w:rsid w:val="00576392"/>
    <w:rsid w:val="00597601"/>
    <w:rsid w:val="005A0C05"/>
    <w:rsid w:val="005A2F3C"/>
    <w:rsid w:val="005A4E89"/>
    <w:rsid w:val="005A5488"/>
    <w:rsid w:val="005B3C07"/>
    <w:rsid w:val="005B5220"/>
    <w:rsid w:val="005B5986"/>
    <w:rsid w:val="005C1E09"/>
    <w:rsid w:val="005C69FC"/>
    <w:rsid w:val="005D6672"/>
    <w:rsid w:val="005E39E7"/>
    <w:rsid w:val="005F78B2"/>
    <w:rsid w:val="006046D0"/>
    <w:rsid w:val="00610656"/>
    <w:rsid w:val="00610D7A"/>
    <w:rsid w:val="00622F7D"/>
    <w:rsid w:val="006233D2"/>
    <w:rsid w:val="006255FF"/>
    <w:rsid w:val="00641738"/>
    <w:rsid w:val="00641C55"/>
    <w:rsid w:val="00643AD8"/>
    <w:rsid w:val="00644C68"/>
    <w:rsid w:val="006467BC"/>
    <w:rsid w:val="00654582"/>
    <w:rsid w:val="006626C4"/>
    <w:rsid w:val="00663F0F"/>
    <w:rsid w:val="006652DA"/>
    <w:rsid w:val="006700D7"/>
    <w:rsid w:val="00682B97"/>
    <w:rsid w:val="006855DC"/>
    <w:rsid w:val="00690C1E"/>
    <w:rsid w:val="00691D57"/>
    <w:rsid w:val="00693591"/>
    <w:rsid w:val="00693D22"/>
    <w:rsid w:val="00695DB4"/>
    <w:rsid w:val="006A0DE7"/>
    <w:rsid w:val="006A4402"/>
    <w:rsid w:val="006A5AC3"/>
    <w:rsid w:val="006B43EF"/>
    <w:rsid w:val="006B6A19"/>
    <w:rsid w:val="006C01E8"/>
    <w:rsid w:val="006C0CD2"/>
    <w:rsid w:val="006D456D"/>
    <w:rsid w:val="006D7C03"/>
    <w:rsid w:val="006E4AD6"/>
    <w:rsid w:val="006E6747"/>
    <w:rsid w:val="006F0224"/>
    <w:rsid w:val="00701516"/>
    <w:rsid w:val="00703201"/>
    <w:rsid w:val="007037D9"/>
    <w:rsid w:val="0070786D"/>
    <w:rsid w:val="00717D19"/>
    <w:rsid w:val="00722952"/>
    <w:rsid w:val="007252DE"/>
    <w:rsid w:val="00734BCF"/>
    <w:rsid w:val="00744FA9"/>
    <w:rsid w:val="00746A4C"/>
    <w:rsid w:val="0074722C"/>
    <w:rsid w:val="00751CEE"/>
    <w:rsid w:val="00757327"/>
    <w:rsid w:val="00761DB5"/>
    <w:rsid w:val="0076203C"/>
    <w:rsid w:val="00771664"/>
    <w:rsid w:val="0077280A"/>
    <w:rsid w:val="0077376F"/>
    <w:rsid w:val="00786B53"/>
    <w:rsid w:val="00796003"/>
    <w:rsid w:val="007A63BC"/>
    <w:rsid w:val="007B4167"/>
    <w:rsid w:val="007B6ED9"/>
    <w:rsid w:val="007B79D6"/>
    <w:rsid w:val="007C223D"/>
    <w:rsid w:val="007C2B46"/>
    <w:rsid w:val="007D2DB7"/>
    <w:rsid w:val="007D3243"/>
    <w:rsid w:val="007E0073"/>
    <w:rsid w:val="007E4CF8"/>
    <w:rsid w:val="007E726C"/>
    <w:rsid w:val="007E7A3A"/>
    <w:rsid w:val="007F56E9"/>
    <w:rsid w:val="008012DF"/>
    <w:rsid w:val="00824BDF"/>
    <w:rsid w:val="0084335C"/>
    <w:rsid w:val="00843683"/>
    <w:rsid w:val="00844D37"/>
    <w:rsid w:val="008563A9"/>
    <w:rsid w:val="00857AB2"/>
    <w:rsid w:val="00862949"/>
    <w:rsid w:val="0086365C"/>
    <w:rsid w:val="008658F1"/>
    <w:rsid w:val="00865F85"/>
    <w:rsid w:val="00873A48"/>
    <w:rsid w:val="00883FA1"/>
    <w:rsid w:val="00891CDA"/>
    <w:rsid w:val="008927DA"/>
    <w:rsid w:val="008A3BD9"/>
    <w:rsid w:val="008A6C01"/>
    <w:rsid w:val="008A78A2"/>
    <w:rsid w:val="008B0042"/>
    <w:rsid w:val="008B0947"/>
    <w:rsid w:val="008B19F2"/>
    <w:rsid w:val="008B1F9A"/>
    <w:rsid w:val="008C24AE"/>
    <w:rsid w:val="008C6464"/>
    <w:rsid w:val="008C7062"/>
    <w:rsid w:val="008C7345"/>
    <w:rsid w:val="008D2317"/>
    <w:rsid w:val="008E50AC"/>
    <w:rsid w:val="008E7749"/>
    <w:rsid w:val="008F387C"/>
    <w:rsid w:val="008F3B87"/>
    <w:rsid w:val="008F46AE"/>
    <w:rsid w:val="00905C63"/>
    <w:rsid w:val="009100DE"/>
    <w:rsid w:val="00911FB7"/>
    <w:rsid w:val="0092776E"/>
    <w:rsid w:val="00932F7C"/>
    <w:rsid w:val="009330C7"/>
    <w:rsid w:val="00934037"/>
    <w:rsid w:val="00940B61"/>
    <w:rsid w:val="009469C9"/>
    <w:rsid w:val="009551E5"/>
    <w:rsid w:val="00966581"/>
    <w:rsid w:val="00967E71"/>
    <w:rsid w:val="0097412A"/>
    <w:rsid w:val="00977498"/>
    <w:rsid w:val="009805DC"/>
    <w:rsid w:val="00985BA1"/>
    <w:rsid w:val="00992415"/>
    <w:rsid w:val="009A3E74"/>
    <w:rsid w:val="009A65A5"/>
    <w:rsid w:val="009B1847"/>
    <w:rsid w:val="009B3DC3"/>
    <w:rsid w:val="009B6BDE"/>
    <w:rsid w:val="009C2045"/>
    <w:rsid w:val="009C2456"/>
    <w:rsid w:val="009C24C0"/>
    <w:rsid w:val="009C46F7"/>
    <w:rsid w:val="009D16BA"/>
    <w:rsid w:val="009D177E"/>
    <w:rsid w:val="009D2099"/>
    <w:rsid w:val="009D2883"/>
    <w:rsid w:val="009E423B"/>
    <w:rsid w:val="009E6BA2"/>
    <w:rsid w:val="00A01422"/>
    <w:rsid w:val="00A04BCA"/>
    <w:rsid w:val="00A0691C"/>
    <w:rsid w:val="00A113E2"/>
    <w:rsid w:val="00A14554"/>
    <w:rsid w:val="00A153EA"/>
    <w:rsid w:val="00A170B1"/>
    <w:rsid w:val="00A254CC"/>
    <w:rsid w:val="00A33785"/>
    <w:rsid w:val="00A40E70"/>
    <w:rsid w:val="00A41E49"/>
    <w:rsid w:val="00A42075"/>
    <w:rsid w:val="00A468D5"/>
    <w:rsid w:val="00A47FE6"/>
    <w:rsid w:val="00A50DAC"/>
    <w:rsid w:val="00A5184D"/>
    <w:rsid w:val="00A5460B"/>
    <w:rsid w:val="00A57C24"/>
    <w:rsid w:val="00A607C4"/>
    <w:rsid w:val="00A61D5B"/>
    <w:rsid w:val="00A627A4"/>
    <w:rsid w:val="00A72A1D"/>
    <w:rsid w:val="00A745B4"/>
    <w:rsid w:val="00A75B1D"/>
    <w:rsid w:val="00A77C24"/>
    <w:rsid w:val="00A95D72"/>
    <w:rsid w:val="00A96574"/>
    <w:rsid w:val="00AA295C"/>
    <w:rsid w:val="00AD1E63"/>
    <w:rsid w:val="00AD1F47"/>
    <w:rsid w:val="00AF14C5"/>
    <w:rsid w:val="00AF4D8F"/>
    <w:rsid w:val="00B00C36"/>
    <w:rsid w:val="00B00D2B"/>
    <w:rsid w:val="00B01E65"/>
    <w:rsid w:val="00B051EE"/>
    <w:rsid w:val="00B16AF2"/>
    <w:rsid w:val="00B2146C"/>
    <w:rsid w:val="00B21947"/>
    <w:rsid w:val="00B227C3"/>
    <w:rsid w:val="00B25096"/>
    <w:rsid w:val="00B2573F"/>
    <w:rsid w:val="00B3282F"/>
    <w:rsid w:val="00B33249"/>
    <w:rsid w:val="00B46B76"/>
    <w:rsid w:val="00B52C54"/>
    <w:rsid w:val="00B63C44"/>
    <w:rsid w:val="00B643FD"/>
    <w:rsid w:val="00B65909"/>
    <w:rsid w:val="00B672B6"/>
    <w:rsid w:val="00B70145"/>
    <w:rsid w:val="00B74342"/>
    <w:rsid w:val="00B76695"/>
    <w:rsid w:val="00B77EA7"/>
    <w:rsid w:val="00B80803"/>
    <w:rsid w:val="00B80D0E"/>
    <w:rsid w:val="00B813DA"/>
    <w:rsid w:val="00B831C8"/>
    <w:rsid w:val="00B86B6D"/>
    <w:rsid w:val="00B87A5E"/>
    <w:rsid w:val="00B87CFD"/>
    <w:rsid w:val="00B911E3"/>
    <w:rsid w:val="00B91DFB"/>
    <w:rsid w:val="00B931AD"/>
    <w:rsid w:val="00BA06F1"/>
    <w:rsid w:val="00BA0AC1"/>
    <w:rsid w:val="00BA17B8"/>
    <w:rsid w:val="00BA50AA"/>
    <w:rsid w:val="00BA62B3"/>
    <w:rsid w:val="00BB618F"/>
    <w:rsid w:val="00BB7D71"/>
    <w:rsid w:val="00BC1D50"/>
    <w:rsid w:val="00BC5566"/>
    <w:rsid w:val="00BC5579"/>
    <w:rsid w:val="00BD021D"/>
    <w:rsid w:val="00BE2248"/>
    <w:rsid w:val="00BE337C"/>
    <w:rsid w:val="00BE40AB"/>
    <w:rsid w:val="00BF59F6"/>
    <w:rsid w:val="00BF7B14"/>
    <w:rsid w:val="00C04750"/>
    <w:rsid w:val="00C05473"/>
    <w:rsid w:val="00C06769"/>
    <w:rsid w:val="00C1069F"/>
    <w:rsid w:val="00C13DE6"/>
    <w:rsid w:val="00C20F64"/>
    <w:rsid w:val="00C33E59"/>
    <w:rsid w:val="00C345B3"/>
    <w:rsid w:val="00C466A4"/>
    <w:rsid w:val="00C50539"/>
    <w:rsid w:val="00C518B6"/>
    <w:rsid w:val="00C53752"/>
    <w:rsid w:val="00C53A0A"/>
    <w:rsid w:val="00C6480A"/>
    <w:rsid w:val="00C675AC"/>
    <w:rsid w:val="00C67A73"/>
    <w:rsid w:val="00C71CD2"/>
    <w:rsid w:val="00C7356B"/>
    <w:rsid w:val="00C73896"/>
    <w:rsid w:val="00C7629D"/>
    <w:rsid w:val="00C8733E"/>
    <w:rsid w:val="00C926CD"/>
    <w:rsid w:val="00C93E3D"/>
    <w:rsid w:val="00CB6865"/>
    <w:rsid w:val="00CC5198"/>
    <w:rsid w:val="00CC57E4"/>
    <w:rsid w:val="00CC79FA"/>
    <w:rsid w:val="00CD1DF0"/>
    <w:rsid w:val="00CD2147"/>
    <w:rsid w:val="00CD3663"/>
    <w:rsid w:val="00CD70F3"/>
    <w:rsid w:val="00CE04A9"/>
    <w:rsid w:val="00CE2266"/>
    <w:rsid w:val="00CE57DB"/>
    <w:rsid w:val="00D000FE"/>
    <w:rsid w:val="00D00928"/>
    <w:rsid w:val="00D00E36"/>
    <w:rsid w:val="00D06449"/>
    <w:rsid w:val="00D144AA"/>
    <w:rsid w:val="00D1573F"/>
    <w:rsid w:val="00D16EC6"/>
    <w:rsid w:val="00D173E8"/>
    <w:rsid w:val="00D17E21"/>
    <w:rsid w:val="00D22B52"/>
    <w:rsid w:val="00D232BD"/>
    <w:rsid w:val="00D246C1"/>
    <w:rsid w:val="00D27654"/>
    <w:rsid w:val="00D36F58"/>
    <w:rsid w:val="00D50EA4"/>
    <w:rsid w:val="00D520AA"/>
    <w:rsid w:val="00D5350E"/>
    <w:rsid w:val="00D6120A"/>
    <w:rsid w:val="00D649E7"/>
    <w:rsid w:val="00D666DB"/>
    <w:rsid w:val="00D71B6D"/>
    <w:rsid w:val="00D72D1E"/>
    <w:rsid w:val="00D73B87"/>
    <w:rsid w:val="00D755E1"/>
    <w:rsid w:val="00D76EA7"/>
    <w:rsid w:val="00D81F62"/>
    <w:rsid w:val="00D82DDF"/>
    <w:rsid w:val="00D83FC3"/>
    <w:rsid w:val="00D8522F"/>
    <w:rsid w:val="00D90324"/>
    <w:rsid w:val="00D9509B"/>
    <w:rsid w:val="00D965FF"/>
    <w:rsid w:val="00D975E2"/>
    <w:rsid w:val="00DA16B0"/>
    <w:rsid w:val="00DB3427"/>
    <w:rsid w:val="00DC091F"/>
    <w:rsid w:val="00DC3479"/>
    <w:rsid w:val="00DC5A8E"/>
    <w:rsid w:val="00DD0CD6"/>
    <w:rsid w:val="00DD68BE"/>
    <w:rsid w:val="00DE5204"/>
    <w:rsid w:val="00DE6D28"/>
    <w:rsid w:val="00DE75E8"/>
    <w:rsid w:val="00DE7737"/>
    <w:rsid w:val="00DF0693"/>
    <w:rsid w:val="00DF6FB4"/>
    <w:rsid w:val="00E006CB"/>
    <w:rsid w:val="00E0152A"/>
    <w:rsid w:val="00E0173C"/>
    <w:rsid w:val="00E0623C"/>
    <w:rsid w:val="00E109FF"/>
    <w:rsid w:val="00E159E0"/>
    <w:rsid w:val="00E20147"/>
    <w:rsid w:val="00E23BE9"/>
    <w:rsid w:val="00E30A49"/>
    <w:rsid w:val="00E3384D"/>
    <w:rsid w:val="00E35E86"/>
    <w:rsid w:val="00E46EE6"/>
    <w:rsid w:val="00E60BBE"/>
    <w:rsid w:val="00E645B5"/>
    <w:rsid w:val="00E6763C"/>
    <w:rsid w:val="00E73E90"/>
    <w:rsid w:val="00E76AD0"/>
    <w:rsid w:val="00E76B9A"/>
    <w:rsid w:val="00E82661"/>
    <w:rsid w:val="00E8593A"/>
    <w:rsid w:val="00E90BA8"/>
    <w:rsid w:val="00EA010B"/>
    <w:rsid w:val="00EA06D2"/>
    <w:rsid w:val="00EA1C3E"/>
    <w:rsid w:val="00EA30DE"/>
    <w:rsid w:val="00EA5D25"/>
    <w:rsid w:val="00EB134B"/>
    <w:rsid w:val="00EB7A77"/>
    <w:rsid w:val="00EC05F5"/>
    <w:rsid w:val="00EC184B"/>
    <w:rsid w:val="00EC1AAF"/>
    <w:rsid w:val="00EC1FEA"/>
    <w:rsid w:val="00EC2AB3"/>
    <w:rsid w:val="00EC2B82"/>
    <w:rsid w:val="00EC307A"/>
    <w:rsid w:val="00EC7D63"/>
    <w:rsid w:val="00ED5550"/>
    <w:rsid w:val="00ED673F"/>
    <w:rsid w:val="00ED74C5"/>
    <w:rsid w:val="00EE0160"/>
    <w:rsid w:val="00EF1DAB"/>
    <w:rsid w:val="00EF20D9"/>
    <w:rsid w:val="00EF3B18"/>
    <w:rsid w:val="00EF3C7A"/>
    <w:rsid w:val="00F10BD8"/>
    <w:rsid w:val="00F13A5D"/>
    <w:rsid w:val="00F20C23"/>
    <w:rsid w:val="00F27EB4"/>
    <w:rsid w:val="00F318D9"/>
    <w:rsid w:val="00F32112"/>
    <w:rsid w:val="00F34444"/>
    <w:rsid w:val="00F3537D"/>
    <w:rsid w:val="00F3550B"/>
    <w:rsid w:val="00F373DB"/>
    <w:rsid w:val="00F42E49"/>
    <w:rsid w:val="00F4454E"/>
    <w:rsid w:val="00F45C7E"/>
    <w:rsid w:val="00F52A96"/>
    <w:rsid w:val="00F53CB3"/>
    <w:rsid w:val="00F545D3"/>
    <w:rsid w:val="00F54FEF"/>
    <w:rsid w:val="00F558AB"/>
    <w:rsid w:val="00F64F6C"/>
    <w:rsid w:val="00F67463"/>
    <w:rsid w:val="00F73518"/>
    <w:rsid w:val="00F8784B"/>
    <w:rsid w:val="00F91433"/>
    <w:rsid w:val="00F94E6E"/>
    <w:rsid w:val="00F95C7A"/>
    <w:rsid w:val="00FA5511"/>
    <w:rsid w:val="00FB0FF3"/>
    <w:rsid w:val="00FB2029"/>
    <w:rsid w:val="00FB413F"/>
    <w:rsid w:val="00FB44A7"/>
    <w:rsid w:val="00FC54B1"/>
    <w:rsid w:val="00FC6CC8"/>
    <w:rsid w:val="00FC6FB4"/>
    <w:rsid w:val="00FD23CB"/>
    <w:rsid w:val="00FD45C3"/>
    <w:rsid w:val="00FD78FF"/>
    <w:rsid w:val="00FE1385"/>
    <w:rsid w:val="00FE2CD7"/>
    <w:rsid w:val="00FE35D5"/>
    <w:rsid w:val="00FE3E7A"/>
    <w:rsid w:val="00FE6D10"/>
    <w:rsid w:val="00FE7407"/>
    <w:rsid w:val="00FF01E9"/>
    <w:rsid w:val="00FF10A8"/>
    <w:rsid w:val="00FF7029"/>
    <w:rsid w:val="00FF7808"/>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4A64C-5672-46B1-A754-68DCBA18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741</Words>
  <Characters>4003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7</cp:revision>
  <cp:lastPrinted>2021-12-08T12:27:00Z</cp:lastPrinted>
  <dcterms:created xsi:type="dcterms:W3CDTF">2021-12-08T12:43:00Z</dcterms:created>
  <dcterms:modified xsi:type="dcterms:W3CDTF">2021-12-08T12:49:00Z</dcterms:modified>
</cp:coreProperties>
</file>