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777777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08D26F14" w14:textId="77777777" w:rsidR="00424881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Data: 12 de março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0BFC127C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b/>
          <w:color w:val="auto"/>
          <w:sz w:val="24"/>
          <w:szCs w:val="24"/>
        </w:rPr>
        <w:t>21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15 de abril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7777777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de </w:t>
      </w:r>
      <w:r>
        <w:rPr>
          <w:rFonts w:ascii="Century Gothic" w:hAnsi="Century Gothic"/>
          <w:sz w:val="24"/>
          <w:szCs w:val="24"/>
        </w:rPr>
        <w:t xml:space="preserve">Lei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>
        <w:rPr>
          <w:rFonts w:ascii="Century Gothic" w:hAnsi="Century Gothic"/>
          <w:sz w:val="24"/>
          <w:szCs w:val="24"/>
        </w:rPr>
        <w:t>04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2F13C00" w14:textId="77777777" w:rsidR="00424881" w:rsidRDefault="00424881" w:rsidP="00424881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CRIA A OBRIGATORIEDADE DA ADMINISTRAÇÃO PÚBLICA MUNICIPAL DIRETA E INDIRETA DE PRESTAR INFORMAÇÕES AOS MUNÍCIPES QUE REQUISITAREM OBRAS E MELHORIAS EM SUAS PROPRIEDADES URBANAS E RURAIS, E DÁ OUTRAS PROVIDÊNCIAS.</w:t>
      </w:r>
    </w:p>
    <w:p w14:paraId="3B97920F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>
        <w:rPr>
          <w:rFonts w:ascii="Century Gothic" w:hAnsi="Century Gothic"/>
          <w:sz w:val="24"/>
          <w:szCs w:val="24"/>
        </w:rPr>
        <w:t xml:space="preserve">, de autoria dos Vereadores Moacir Froehlich, </w:t>
      </w:r>
      <w:proofErr w:type="spellStart"/>
      <w:r>
        <w:rPr>
          <w:rFonts w:ascii="Century Gothic" w:hAnsi="Century Gothic"/>
          <w:sz w:val="24"/>
          <w:szCs w:val="24"/>
        </w:rPr>
        <w:t>Iloir</w:t>
      </w:r>
      <w:proofErr w:type="spellEnd"/>
      <w:r>
        <w:rPr>
          <w:rFonts w:ascii="Century Gothic" w:hAnsi="Century Gothic"/>
          <w:sz w:val="24"/>
          <w:szCs w:val="24"/>
        </w:rPr>
        <w:t xml:space="preserve"> de Lima (Padeiro), João Eduardo dos Santos (Juca), Claudinho e </w:t>
      </w:r>
      <w:proofErr w:type="spellStart"/>
      <w:r>
        <w:rPr>
          <w:rFonts w:ascii="Century Gothic" w:hAnsi="Century Gothic"/>
          <w:sz w:val="24"/>
          <w:szCs w:val="24"/>
        </w:rPr>
        <w:t>Arion</w:t>
      </w:r>
      <w:proofErr w:type="spellEnd"/>
      <w:r>
        <w:rPr>
          <w:rFonts w:ascii="Century Gothic" w:hAnsi="Century Gothic"/>
          <w:sz w:val="24"/>
          <w:szCs w:val="24"/>
        </w:rPr>
        <w:t xml:space="preserve"> Augusto </w:t>
      </w:r>
      <w:proofErr w:type="spellStart"/>
      <w:r>
        <w:rPr>
          <w:rFonts w:ascii="Century Gothic" w:hAnsi="Century Gothic"/>
          <w:sz w:val="24"/>
          <w:szCs w:val="24"/>
        </w:rPr>
        <w:t>Nardello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Nasihgil</w:t>
      </w:r>
      <w:proofErr w:type="spellEnd"/>
      <w:r>
        <w:rPr>
          <w:rFonts w:ascii="Century Gothic" w:hAnsi="Century Gothic"/>
          <w:sz w:val="24"/>
          <w:szCs w:val="24"/>
        </w:rPr>
        <w:t xml:space="preserve">, referido Projeto de Lei visa criar </w:t>
      </w:r>
      <w:r w:rsidRPr="002D00A8">
        <w:rPr>
          <w:rFonts w:ascii="Century Gothic" w:hAnsi="Century Gothic"/>
          <w:sz w:val="24"/>
          <w:szCs w:val="24"/>
        </w:rPr>
        <w:t>a obrigatoriedade da administração pública municipal, direta e indireta, de prestar informações aos munícipes que requisitarem obras e melhorias em suas propriedades urbanas e rurais, tanto na sede quanto nos distritos de Marechal Cândido Rondon.</w:t>
      </w:r>
    </w:p>
    <w:p w14:paraId="40CB1CEB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B214A8C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Ressaltam os autores da matéria</w:t>
      </w:r>
      <w:r w:rsidRPr="002D00A8">
        <w:rPr>
          <w:rFonts w:ascii="Century Gothic" w:hAnsi="Century Gothic"/>
          <w:sz w:val="24"/>
          <w:szCs w:val="24"/>
        </w:rPr>
        <w:t xml:space="preserve"> que os procedimentos e obrigações previstas nesta Lei destinam-se a assegurar o direito fundamental de acesso à informação e devem ser executados em conformidade com os princípios básicos da administração pública, em especial a observância da publicidade como preceito geral e do sigilo como exceção, nos termos da Lei Federal nº 12.527, de 18 de novembro de 2011.</w:t>
      </w:r>
    </w:p>
    <w:p w14:paraId="5735BB45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5E1ACF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00A8">
        <w:rPr>
          <w:rFonts w:ascii="Century Gothic" w:hAnsi="Century Gothic"/>
          <w:sz w:val="24"/>
          <w:szCs w:val="24"/>
        </w:rPr>
        <w:t>Porém, nos termos do art. 2º do presente Projeto de Lei, a obrigação de que trata a presente matéria só é válida se decorridos 30 (trinta) dias da data do protocolo, sem atendimento do pleito do cidadão e/ou produtor rural por parte da Municipalidade.</w:t>
      </w:r>
    </w:p>
    <w:p w14:paraId="0C3761C0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ADC177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destacam os autores que a</w:t>
      </w:r>
      <w:r w:rsidRPr="002D00A8">
        <w:rPr>
          <w:rFonts w:ascii="Century Gothic" w:hAnsi="Century Gothic"/>
          <w:sz w:val="24"/>
          <w:szCs w:val="24"/>
        </w:rPr>
        <w:t xml:space="preserve"> celeridade e agilidade no cumprimento destes serviços pode ser determinante em fazer o negócio dar certo, ou muito errado em caso de ineficiência na execução dos serviços ora pretendidos, pois algumas vezes o requerente fica aguardando por meses pela execução de um serviço que não será feito por algum impedimento legal ou mesmo financeiro.</w:t>
      </w:r>
    </w:p>
    <w:p w14:paraId="7BE3CD57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497E03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Considerando a necessidade de exame por parte desta Procuradoria Jurídica de todos os projetos de lei de autoria dos Vereadores, decorrente da Resolução nº 03/2011, referida matéria foi encaminhada ao Procurador Jurídico. Em suma, alegou que o presente Projeto de Lei possui vícios que obstam sua tramitação, contudo, passível de saneamento.</w:t>
      </w:r>
    </w:p>
    <w:p w14:paraId="37741939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F87B57" w14:textId="77777777" w:rsidR="00424881" w:rsidRPr="002D00A8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o Vereador Moacir Froehlich decidiu apresentar a Emenda nº 01/2021, alterando a redação do parágrafo único do artigo 3º, que passaria a vigorar, se a emenda aprovada for, com a seguinte redação: “</w:t>
      </w:r>
      <w:r w:rsidRPr="002D00A8">
        <w:rPr>
          <w:rFonts w:ascii="Century Gothic" w:hAnsi="Century Gothic"/>
          <w:i/>
          <w:sz w:val="24"/>
          <w:szCs w:val="24"/>
        </w:rPr>
        <w:t>Parágrafo único. Caso o período relato do caput seja exaurido sem qualquer manifestação do Executivo Municipal, o autor do protocolo pode apresentar Recurso direcionado à própria Municipalidade, além de encaminhar cópia do procedimento ao Poder Legislativo Municipal e ao Ministério Público Estadual, para as providências que entenderem cabíveis e necessárias ao fato.</w:t>
      </w:r>
    </w:p>
    <w:p w14:paraId="06A0BE6E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</w:p>
    <w:p w14:paraId="5FB64552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Ao retornar para análise dos integrantes da Comissão de Justiça e Redação, e após a manifestação dos Vereadores Vanderlei Caetano </w:t>
      </w:r>
      <w:proofErr w:type="spellStart"/>
      <w:r>
        <w:rPr>
          <w:rFonts w:ascii="Century Gothic" w:hAnsi="Century Gothic"/>
          <w:sz w:val="24"/>
          <w:szCs w:val="24"/>
        </w:rPr>
        <w:t>Sauer</w:t>
      </w:r>
      <w:proofErr w:type="spellEnd"/>
      <w:r>
        <w:rPr>
          <w:rFonts w:ascii="Century Gothic" w:hAnsi="Century Gothic"/>
          <w:sz w:val="24"/>
          <w:szCs w:val="24"/>
        </w:rPr>
        <w:t xml:space="preserve"> e Juca, decidiu-se pela apresentação da Emenda nº 02/2021, suprimindo integralmente a redação do parágrafo único do artigo 3º.</w:t>
      </w:r>
    </w:p>
    <w:p w14:paraId="6E8E3FF1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237E2A1" w14:textId="77777777" w:rsidR="00424881" w:rsidRDefault="00424881" w:rsidP="004248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F30C6C9" wp14:editId="6D46F937">
            <wp:simplePos x="0" y="0"/>
            <wp:positionH relativeFrom="column">
              <wp:posOffset>4445000</wp:posOffset>
            </wp:positionH>
            <wp:positionV relativeFrom="paragraph">
              <wp:posOffset>604520</wp:posOffset>
            </wp:positionV>
            <wp:extent cx="1544245" cy="14668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54424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 xml:space="preserve">Feitas as considerações, e </w:t>
      </w:r>
      <w:r w:rsidRPr="009D68F8">
        <w:rPr>
          <w:rFonts w:ascii="Century Gothic" w:hAnsi="Century Gothic"/>
          <w:sz w:val="24"/>
          <w:szCs w:val="24"/>
        </w:rPr>
        <w:t xml:space="preserve">após analisar os aspectos legal, gramatical e lógico, </w:t>
      </w:r>
      <w:r>
        <w:rPr>
          <w:rFonts w:ascii="Century Gothic" w:hAnsi="Century Gothic"/>
          <w:sz w:val="24"/>
          <w:szCs w:val="24"/>
        </w:rPr>
        <w:t xml:space="preserve">e considerando a apresentação da Emenda nº 02/2021, os Vereadores </w:t>
      </w:r>
      <w:r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>
        <w:rPr>
          <w:rFonts w:ascii="Century Gothic" w:hAnsi="Century Gothic"/>
          <w:b/>
          <w:sz w:val="24"/>
          <w:szCs w:val="24"/>
        </w:rPr>
        <w:t>IS</w:t>
      </w:r>
      <w:r w:rsidRPr="009D68F8">
        <w:rPr>
          <w:rFonts w:ascii="Century Gothic" w:hAnsi="Century Gothic"/>
          <w:b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>
        <w:rPr>
          <w:rFonts w:ascii="Century Gothic" w:hAnsi="Century Gothic"/>
          <w:sz w:val="24"/>
          <w:szCs w:val="24"/>
        </w:rPr>
        <w:t xml:space="preserve">15 de abril </w:t>
      </w:r>
      <w:r w:rsidRPr="009D68F8">
        <w:rPr>
          <w:rFonts w:ascii="Century Gothic" w:hAnsi="Century Gothic"/>
          <w:sz w:val="24"/>
          <w:szCs w:val="24"/>
        </w:rPr>
        <w:t>de 2021.</w:t>
      </w:r>
    </w:p>
    <w:p w14:paraId="14FE31DA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6CB393B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6D397E8" wp14:editId="0E7792E6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2419350" cy="91262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419350" cy="91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F7FBF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3B4B136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45FF0A9B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C4B3F73" wp14:editId="0DCDD39B">
            <wp:simplePos x="0" y="0"/>
            <wp:positionH relativeFrom="margin">
              <wp:posOffset>2159636</wp:posOffset>
            </wp:positionH>
            <wp:positionV relativeFrom="paragraph">
              <wp:posOffset>5080</wp:posOffset>
            </wp:positionV>
            <wp:extent cx="2305050" cy="1534729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05" cy="154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E3133E0" w14:textId="77777777" w:rsidR="00424881" w:rsidRDefault="00424881" w:rsidP="00424881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14:paraId="109FD811" w14:textId="77777777" w:rsidR="00424881" w:rsidRDefault="00424881" w:rsidP="00424881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14:paraId="420235C9" w14:textId="2BE2EC49" w:rsidR="007252DE" w:rsidRPr="00424881" w:rsidRDefault="007252DE" w:rsidP="00424881">
      <w:bookmarkStart w:id="0" w:name="_GoBack"/>
      <w:bookmarkEnd w:id="0"/>
    </w:p>
    <w:sectPr w:rsidR="007252DE" w:rsidRPr="00424881" w:rsidSect="0041793A">
      <w:headerReference w:type="default" r:id="rId11"/>
      <w:footerReference w:type="default" r:id="rId12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E018F" w14:textId="77777777" w:rsidR="00AD6EFD" w:rsidRDefault="00AD6EFD" w:rsidP="003C0F2A">
      <w:pPr>
        <w:spacing w:after="0" w:line="240" w:lineRule="auto"/>
      </w:pPr>
      <w:r>
        <w:separator/>
      </w:r>
    </w:p>
  </w:endnote>
  <w:endnote w:type="continuationSeparator" w:id="0">
    <w:p w14:paraId="7F582E8F" w14:textId="77777777" w:rsidR="00AD6EFD" w:rsidRDefault="00AD6EF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50E3F" w14:textId="77777777" w:rsidR="00AD6EFD" w:rsidRDefault="00AD6EFD" w:rsidP="003C0F2A">
      <w:pPr>
        <w:spacing w:after="0" w:line="240" w:lineRule="auto"/>
      </w:pPr>
      <w:r>
        <w:separator/>
      </w:r>
    </w:p>
  </w:footnote>
  <w:footnote w:type="continuationSeparator" w:id="0">
    <w:p w14:paraId="5F17AE36" w14:textId="77777777" w:rsidR="00AD6EFD" w:rsidRDefault="00AD6EF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24881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55DC"/>
    <w:rsid w:val="00693D22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7E71"/>
    <w:rsid w:val="00974E7E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AD6EFD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A235-AE7B-45D2-AEB5-481D6D23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2021-04-16T11:14:00Z</cp:lastPrinted>
  <dcterms:created xsi:type="dcterms:W3CDTF">2021-04-19T17:07:00Z</dcterms:created>
  <dcterms:modified xsi:type="dcterms:W3CDTF">2021-04-19T17:07:00Z</dcterms:modified>
</cp:coreProperties>
</file>