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A64FF" w:rsidRDefault="00B047BA" w:rsidP="00B047BA">
      <w:pPr>
        <w:rPr>
          <w:rFonts w:ascii="Century Gothic" w:hAnsi="Century Gothic"/>
          <w:b/>
          <w:bCs/>
          <w:caps/>
        </w:rPr>
      </w:pPr>
      <w:r w:rsidRPr="007A64FF">
        <w:rPr>
          <w:rFonts w:ascii="Century Gothic" w:hAnsi="Century Gothic"/>
          <w:b/>
          <w:bCs/>
        </w:rPr>
        <w:t>Projeto de Lei n</w:t>
      </w:r>
      <w:r w:rsidRPr="007A64FF">
        <w:rPr>
          <w:rFonts w:ascii="Century Gothic" w:hAnsi="Century Gothic"/>
          <w:b/>
          <w:bCs/>
          <w:caps/>
        </w:rPr>
        <w:t xml:space="preserve">º </w:t>
      </w:r>
      <w:r w:rsidR="00CE3269" w:rsidRPr="007A64FF">
        <w:rPr>
          <w:rFonts w:ascii="Century Gothic" w:hAnsi="Century Gothic"/>
          <w:b/>
          <w:bCs/>
          <w:caps/>
        </w:rPr>
        <w:t>0</w:t>
      </w:r>
      <w:r w:rsidR="00417627">
        <w:rPr>
          <w:rFonts w:ascii="Century Gothic" w:hAnsi="Century Gothic"/>
          <w:b/>
          <w:bCs/>
          <w:caps/>
        </w:rPr>
        <w:t>9</w:t>
      </w:r>
      <w:r w:rsidR="00EA316F" w:rsidRPr="007A64FF">
        <w:rPr>
          <w:rFonts w:ascii="Century Gothic" w:hAnsi="Century Gothic"/>
          <w:b/>
          <w:bCs/>
          <w:caps/>
        </w:rPr>
        <w:t>/20</w:t>
      </w:r>
      <w:r w:rsidR="00ED7378" w:rsidRPr="007A64FF">
        <w:rPr>
          <w:rFonts w:ascii="Century Gothic" w:hAnsi="Century Gothic"/>
          <w:b/>
          <w:bCs/>
          <w:caps/>
        </w:rPr>
        <w:t>2</w:t>
      </w:r>
      <w:r w:rsidR="00CE3269" w:rsidRPr="007A64FF">
        <w:rPr>
          <w:rFonts w:ascii="Century Gothic" w:hAnsi="Century Gothic"/>
          <w:b/>
          <w:bCs/>
          <w:caps/>
        </w:rPr>
        <w:t>1</w:t>
      </w:r>
      <w:r w:rsidR="00A856BE" w:rsidRPr="007A64FF">
        <w:rPr>
          <w:rFonts w:ascii="Century Gothic" w:hAnsi="Century Gothic"/>
          <w:b/>
          <w:bCs/>
          <w:caps/>
        </w:rPr>
        <w:t>-</w:t>
      </w:r>
      <w:r w:rsidR="000512D2" w:rsidRPr="007A64FF">
        <w:rPr>
          <w:rFonts w:ascii="Century Gothic" w:hAnsi="Century Gothic"/>
          <w:b/>
          <w:bCs/>
          <w:caps/>
        </w:rPr>
        <w:t>E</w:t>
      </w:r>
    </w:p>
    <w:p w:rsidR="00B941FC" w:rsidRPr="007A64FF" w:rsidRDefault="00B047BA" w:rsidP="00EF12D6">
      <w:pPr>
        <w:rPr>
          <w:rFonts w:ascii="Century Gothic" w:hAnsi="Century Gothic"/>
          <w:b/>
          <w:bCs/>
        </w:rPr>
      </w:pPr>
      <w:r w:rsidRPr="007A64FF">
        <w:rPr>
          <w:rFonts w:ascii="Century Gothic" w:hAnsi="Century Gothic"/>
        </w:rPr>
        <w:t xml:space="preserve">Data: </w:t>
      </w:r>
      <w:r w:rsidR="00BB59DF" w:rsidRPr="007A64FF">
        <w:rPr>
          <w:rFonts w:ascii="Century Gothic" w:hAnsi="Century Gothic"/>
        </w:rPr>
        <w:t>12 de março</w:t>
      </w:r>
      <w:r w:rsidR="00CE1008" w:rsidRPr="007A64FF">
        <w:rPr>
          <w:rFonts w:ascii="Century Gothic" w:hAnsi="Century Gothic"/>
        </w:rPr>
        <w:t xml:space="preserve"> de 2021</w:t>
      </w:r>
    </w:p>
    <w:p w:rsidR="00B047BA" w:rsidRPr="007A64FF" w:rsidRDefault="00B047BA" w:rsidP="00B047BA">
      <w:pPr>
        <w:jc w:val="center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AUTÓGRAFO Nº </w:t>
      </w:r>
      <w:r w:rsidR="00E75FD4" w:rsidRPr="007A64FF">
        <w:rPr>
          <w:rFonts w:ascii="Century Gothic" w:hAnsi="Century Gothic"/>
          <w:b/>
          <w:bCs/>
        </w:rPr>
        <w:t>0</w:t>
      </w:r>
      <w:r w:rsidR="00417627">
        <w:rPr>
          <w:rFonts w:ascii="Century Gothic" w:hAnsi="Century Gothic"/>
          <w:b/>
          <w:bCs/>
        </w:rPr>
        <w:t>7</w:t>
      </w:r>
      <w:r w:rsidRPr="007A64FF">
        <w:rPr>
          <w:rFonts w:ascii="Century Gothic" w:hAnsi="Century Gothic"/>
          <w:b/>
          <w:bCs/>
        </w:rPr>
        <w:t>/20</w:t>
      </w:r>
      <w:r w:rsidR="009A5ACA" w:rsidRPr="007A64FF">
        <w:rPr>
          <w:rFonts w:ascii="Century Gothic" w:hAnsi="Century Gothic"/>
          <w:b/>
          <w:bCs/>
        </w:rPr>
        <w:t>2</w:t>
      </w:r>
      <w:r w:rsidR="00E75FD4" w:rsidRPr="007A64FF">
        <w:rPr>
          <w:rFonts w:ascii="Century Gothic" w:hAnsi="Century Gothic"/>
          <w:b/>
          <w:bCs/>
        </w:rPr>
        <w:t>1</w:t>
      </w:r>
      <w:r w:rsidRPr="007A64FF">
        <w:rPr>
          <w:rFonts w:ascii="Century Gothic" w:hAnsi="Century Gothic"/>
          <w:b/>
          <w:bCs/>
        </w:rPr>
        <w:t xml:space="preserve"> </w:t>
      </w:r>
    </w:p>
    <w:p w:rsidR="00C94C48" w:rsidRPr="007A64FF" w:rsidRDefault="00C94C48" w:rsidP="008128E5">
      <w:pPr>
        <w:ind w:firstLine="1418"/>
        <w:jc w:val="both"/>
        <w:rPr>
          <w:rFonts w:ascii="Century Gothic" w:hAnsi="Century Gothic"/>
          <w:b/>
          <w:bCs/>
        </w:rPr>
      </w:pPr>
    </w:p>
    <w:p w:rsidR="00064C7E" w:rsidRPr="007A64FF" w:rsidRDefault="00064C7E" w:rsidP="00F9276A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7A64FF" w:rsidRDefault="00B047BA" w:rsidP="00F9276A">
      <w:pPr>
        <w:ind w:firstLine="1418"/>
        <w:jc w:val="both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 CÂMARA MUNICIPAL DE MARECHAL CÂNDIDO RONDON, </w:t>
      </w:r>
      <w:r w:rsidRPr="007A64FF">
        <w:rPr>
          <w:rFonts w:ascii="Century Gothic" w:hAnsi="Century Gothic"/>
        </w:rPr>
        <w:t xml:space="preserve">Estado do Paraná, em sessões </w:t>
      </w:r>
      <w:r w:rsidR="00E75FD4" w:rsidRPr="007A64FF">
        <w:rPr>
          <w:rFonts w:ascii="Century Gothic" w:hAnsi="Century Gothic"/>
        </w:rPr>
        <w:t>ordinária</w:t>
      </w:r>
      <w:r w:rsidR="00BB59DF" w:rsidRPr="007A64FF">
        <w:rPr>
          <w:rFonts w:ascii="Century Gothic" w:hAnsi="Century Gothic"/>
        </w:rPr>
        <w:t xml:space="preserve"> e extraordinária</w:t>
      </w:r>
      <w:r w:rsidRPr="007A64FF">
        <w:rPr>
          <w:rFonts w:ascii="Century Gothic" w:hAnsi="Century Gothic"/>
        </w:rPr>
        <w:t xml:space="preserve">, por </w:t>
      </w:r>
      <w:r w:rsidR="00C64A08" w:rsidRPr="007A64FF">
        <w:rPr>
          <w:rFonts w:ascii="Century Gothic" w:hAnsi="Century Gothic"/>
        </w:rPr>
        <w:t>unanimidade</w:t>
      </w:r>
      <w:r w:rsidR="004D7D21" w:rsidRPr="007A64FF">
        <w:rPr>
          <w:rFonts w:ascii="Century Gothic" w:hAnsi="Century Gothic"/>
        </w:rPr>
        <w:t xml:space="preserve"> </w:t>
      </w:r>
      <w:r w:rsidR="00AB6BD9" w:rsidRPr="007A64FF">
        <w:rPr>
          <w:rFonts w:ascii="Century Gothic" w:hAnsi="Century Gothic"/>
        </w:rPr>
        <w:t>dos presentes</w:t>
      </w:r>
      <w:r w:rsidRPr="007A64FF">
        <w:rPr>
          <w:rFonts w:ascii="Century Gothic" w:hAnsi="Century Gothic"/>
        </w:rPr>
        <w:t>, aprovou</w:t>
      </w:r>
    </w:p>
    <w:p w:rsidR="001375C5" w:rsidRPr="007A64FF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7A64FF" w:rsidRDefault="007A64FF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</w:p>
    <w:p w:rsidR="00F70166" w:rsidRPr="007A64FF" w:rsidRDefault="00F70166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  <w:r w:rsidRPr="00F70166">
        <w:rPr>
          <w:rFonts w:ascii="Arial" w:eastAsia="Calibri" w:hAnsi="Arial" w:cs="Arial"/>
          <w:b/>
          <w:iCs/>
          <w:color w:val="000000"/>
        </w:rPr>
        <w:t>ALTERA VENCIMENTOS E SALÁRIOS BÁSICOS DO FUNCIONALISMO PÚBLICO MUNICIPAL, E DÁ OUTRAS PROVIDÊNCIAS.</w:t>
      </w:r>
    </w:p>
    <w:p w:rsidR="007A64FF" w:rsidRPr="007A64FF" w:rsidRDefault="007A64FF" w:rsidP="00111D5E">
      <w:pPr>
        <w:ind w:left="3969"/>
        <w:jc w:val="both"/>
        <w:rPr>
          <w:rFonts w:ascii="Century Gothic" w:hAnsi="Century Gothic"/>
        </w:rPr>
      </w:pPr>
    </w:p>
    <w:p w:rsidR="006C5133" w:rsidRPr="007A64FF" w:rsidRDefault="006C5133" w:rsidP="006C5133">
      <w:pPr>
        <w:ind w:firstLine="1418"/>
        <w:jc w:val="both"/>
        <w:rPr>
          <w:rFonts w:ascii="Century Gothic" w:hAnsi="Century Gothic" w:cs="Arial"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>Art. 1º Ficam elevados em 4,52% (</w:t>
      </w:r>
      <w:proofErr w:type="gramStart"/>
      <w:r w:rsidRPr="00F70166">
        <w:rPr>
          <w:rFonts w:ascii="Century Gothic" w:eastAsia="Calibri" w:hAnsi="Century Gothic" w:cs="Arial"/>
          <w:bCs/>
          <w:iCs/>
        </w:rPr>
        <w:t>quatro vírgula</w:t>
      </w:r>
      <w:proofErr w:type="gramEnd"/>
      <w:r w:rsidRPr="00F70166">
        <w:rPr>
          <w:rFonts w:ascii="Century Gothic" w:eastAsia="Calibri" w:hAnsi="Century Gothic" w:cs="Arial"/>
          <w:bCs/>
          <w:iCs/>
        </w:rPr>
        <w:t xml:space="preserve"> cinquenta e dois por cento), os valores da remuneração dos ocupantes de cargos, funções e empregos públicos da Administração Direta, da Câmara Municipal e do Serviço Autônomo de Água e Esgoto – SAAE, a partir de 1º de março de 2021. 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>§1º A reposição do caput deste artigo, refere-se a 4,52% (</w:t>
      </w:r>
      <w:proofErr w:type="gramStart"/>
      <w:r w:rsidRPr="00F70166">
        <w:rPr>
          <w:rFonts w:ascii="Century Gothic" w:eastAsia="Calibri" w:hAnsi="Century Gothic" w:cs="Arial"/>
          <w:bCs/>
          <w:iCs/>
        </w:rPr>
        <w:t>quatro vírgula</w:t>
      </w:r>
      <w:proofErr w:type="gramEnd"/>
      <w:r w:rsidRPr="00F70166">
        <w:rPr>
          <w:rFonts w:ascii="Century Gothic" w:eastAsia="Calibri" w:hAnsi="Century Gothic" w:cs="Arial"/>
          <w:bCs/>
          <w:iCs/>
        </w:rPr>
        <w:t xml:space="preserve"> cinquenta e dois por cento) do IPCA – Índice Nacional de Preços ao Consumidor Amplo, acumulado no período de 12 (doze) meses, considerando-se de janeiro/2020 à dezembro/2020. 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>§ 2º Em relação aos servidores, aposentados e pensionista</w:t>
      </w:r>
      <w:r w:rsidR="009D6A95">
        <w:rPr>
          <w:rFonts w:ascii="Century Gothic" w:eastAsia="Calibri" w:hAnsi="Century Gothic" w:cs="Arial"/>
          <w:bCs/>
          <w:iCs/>
        </w:rPr>
        <w:t>s</w:t>
      </w:r>
      <w:r w:rsidRPr="00F70166">
        <w:rPr>
          <w:rFonts w:ascii="Century Gothic" w:eastAsia="Calibri" w:hAnsi="Century Gothic" w:cs="Arial"/>
          <w:bCs/>
          <w:iCs/>
        </w:rPr>
        <w:t>, que mesmo após a concessão da reposição, ficarem com seu salário base (vencimento) abaixo do salário mínimo nacional, será realizada equiparação a este, independentemente dos adicionais por eles percebidos, a teor do que dispõe o art.  7º, inciso VII, conjugado com o art. 39, § 3º, da Constituição Federal, por se tratar de direito social constitucionalmente garantido.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>§ 3º Em virtude da reorganização do Quadro dos Cargos Comissionados do Município de Marechal Cândido Rondon, conforme Lei Municipal nº 5.222, de 02 de fevereiro de 2021, o reajuste concedido nesta Lei se aplicará, unicamente, em relação aos ocupantes de cargos em comissão do SAAE e da Câmara Municipal.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bookmarkStart w:id="0" w:name="_GoBack"/>
      <w:bookmarkEnd w:id="0"/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>§ 4º Os servidores contemplados na Lei Municipal nº 5.223, de 02 de fevereiro de 2021. (Agente de Combate a Endemias e Agentes Comunitários de Saúde), não serão abrangidos por esta Lei.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ab/>
      </w:r>
      <w:r w:rsidRPr="00F70166">
        <w:rPr>
          <w:rFonts w:ascii="Century Gothic" w:eastAsia="Calibri" w:hAnsi="Century Gothic" w:cs="Arial"/>
          <w:bCs/>
          <w:iCs/>
        </w:rPr>
        <w:tab/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 xml:space="preserve">Art. 2º Ficam elevados, no mesmo critério do art. 1º, os proventos dos inativos e as pensões pagas pelo Município.  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lastRenderedPageBreak/>
        <w:t xml:space="preserve">Art. 3º As despesas com a execução da presente Lei correrão à conta de dotações próprias dos Orçamentos do Município, da Câmara Municipal e do SAAE. </w:t>
      </w: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F70166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F70166" w:rsidRPr="007A64FF" w:rsidRDefault="00F70166" w:rsidP="00F70166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  <w:r w:rsidRPr="00F70166">
        <w:rPr>
          <w:rFonts w:ascii="Century Gothic" w:eastAsia="Calibri" w:hAnsi="Century Gothic" w:cs="Arial"/>
          <w:bCs/>
          <w:iCs/>
        </w:rPr>
        <w:t>Art. 4º Esta Lei entra em vigor na data de sua publicação.</w:t>
      </w:r>
    </w:p>
    <w:p w:rsidR="00BB59DF" w:rsidRPr="007A64FF" w:rsidRDefault="00BB59DF" w:rsidP="00BB59DF">
      <w:pPr>
        <w:autoSpaceDE w:val="0"/>
        <w:autoSpaceDN w:val="0"/>
        <w:adjustRightInd w:val="0"/>
        <w:ind w:right="-30" w:firstLine="574"/>
        <w:jc w:val="both"/>
        <w:rPr>
          <w:rFonts w:ascii="Century Gothic" w:eastAsia="Calibri" w:hAnsi="Century Gothic" w:cs="Arial"/>
          <w:bCs/>
          <w:iCs/>
        </w:rPr>
      </w:pPr>
    </w:p>
    <w:p w:rsidR="009804EC" w:rsidRPr="007A64FF" w:rsidRDefault="009804EC" w:rsidP="00BB59DF">
      <w:pPr>
        <w:spacing w:line="200" w:lineRule="atLeast"/>
        <w:jc w:val="both"/>
        <w:rPr>
          <w:rFonts w:ascii="Century Gothic" w:hAnsi="Century Gothic" w:cs="Century Gothic"/>
        </w:rPr>
      </w:pPr>
    </w:p>
    <w:p w:rsidR="005A3DA6" w:rsidRPr="007A64FF" w:rsidRDefault="009864C6" w:rsidP="00F9276A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G</w:t>
      </w:r>
      <w:r w:rsidR="00B047BA" w:rsidRPr="007A64FF">
        <w:rPr>
          <w:rFonts w:ascii="Century Gothic" w:hAnsi="Century Gothic"/>
          <w:b/>
        </w:rPr>
        <w:t xml:space="preserve">ABINETE DO PRESIDENTE, </w:t>
      </w:r>
      <w:r w:rsidR="00DA3051" w:rsidRPr="007A64FF">
        <w:rPr>
          <w:rFonts w:ascii="Century Gothic" w:hAnsi="Century Gothic"/>
          <w:b/>
        </w:rPr>
        <w:t xml:space="preserve">em </w:t>
      </w:r>
      <w:r w:rsidR="00BB59DF" w:rsidRPr="007A64FF">
        <w:rPr>
          <w:rFonts w:ascii="Century Gothic" w:hAnsi="Century Gothic"/>
          <w:b/>
        </w:rPr>
        <w:t>17</w:t>
      </w:r>
      <w:r w:rsidR="00111D5E" w:rsidRPr="007A64FF">
        <w:rPr>
          <w:rFonts w:ascii="Century Gothic" w:hAnsi="Century Gothic"/>
          <w:b/>
        </w:rPr>
        <w:t xml:space="preserve"> de março</w:t>
      </w:r>
      <w:r w:rsidR="007436FF" w:rsidRPr="007A64FF">
        <w:rPr>
          <w:rFonts w:ascii="Century Gothic" w:hAnsi="Century Gothic"/>
          <w:b/>
        </w:rPr>
        <w:t xml:space="preserve"> </w:t>
      </w:r>
      <w:r w:rsidR="009A5ACA" w:rsidRPr="007A64FF">
        <w:rPr>
          <w:rFonts w:ascii="Century Gothic" w:hAnsi="Century Gothic"/>
          <w:b/>
        </w:rPr>
        <w:t>de 202</w:t>
      </w:r>
      <w:r w:rsidR="00E75FD4" w:rsidRPr="007A64FF">
        <w:rPr>
          <w:rFonts w:ascii="Century Gothic" w:hAnsi="Century Gothic"/>
          <w:b/>
        </w:rPr>
        <w:t>1</w:t>
      </w:r>
      <w:r w:rsidR="009A5ACA" w:rsidRPr="007A64FF">
        <w:rPr>
          <w:rFonts w:ascii="Century Gothic" w:hAnsi="Century Gothic"/>
          <w:b/>
        </w:rPr>
        <w:t>.</w:t>
      </w:r>
    </w:p>
    <w:p w:rsidR="006A75B0" w:rsidRPr="007A64FF" w:rsidRDefault="006A75B0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15331A" w:rsidRPr="007A64FF" w:rsidRDefault="00CE3269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PEDRO RAUBER</w:t>
      </w:r>
    </w:p>
    <w:p w:rsidR="004E322C" w:rsidRPr="007A64FF" w:rsidRDefault="0015331A" w:rsidP="000F42F9">
      <w:pPr>
        <w:jc w:val="center"/>
        <w:rPr>
          <w:rFonts w:ascii="Century Gothic" w:hAnsi="Century Gothic" w:cs="Arial"/>
          <w:b/>
        </w:rPr>
      </w:pPr>
      <w:r w:rsidRPr="007A64FF">
        <w:rPr>
          <w:rFonts w:ascii="Century Gothic" w:hAnsi="Century Gothic"/>
          <w:b/>
        </w:rPr>
        <w:t>Presidente</w:t>
      </w:r>
    </w:p>
    <w:sectPr w:rsidR="004E322C" w:rsidRPr="007A64FF" w:rsidSect="0055356D">
      <w:headerReference w:type="default" r:id="rId8"/>
      <w:footerReference w:type="default" r:id="rId9"/>
      <w:pgSz w:w="11906" w:h="16838"/>
      <w:pgMar w:top="2268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5D" w:rsidRDefault="00214D5D">
      <w:r>
        <w:separator/>
      </w:r>
    </w:p>
  </w:endnote>
  <w:endnote w:type="continuationSeparator" w:id="0">
    <w:p w:rsidR="00214D5D" w:rsidRDefault="0021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5D" w:rsidRDefault="00214D5D">
      <w:r>
        <w:separator/>
      </w:r>
    </w:p>
  </w:footnote>
  <w:footnote w:type="continuationSeparator" w:id="0">
    <w:p w:rsidR="00214D5D" w:rsidRDefault="0021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4C7E"/>
    <w:rsid w:val="000669F1"/>
    <w:rsid w:val="00066B90"/>
    <w:rsid w:val="00067528"/>
    <w:rsid w:val="000703E3"/>
    <w:rsid w:val="00070F1C"/>
    <w:rsid w:val="00071F33"/>
    <w:rsid w:val="0007659F"/>
    <w:rsid w:val="000818DA"/>
    <w:rsid w:val="000827E0"/>
    <w:rsid w:val="000835AD"/>
    <w:rsid w:val="00083BAA"/>
    <w:rsid w:val="00087923"/>
    <w:rsid w:val="000926AD"/>
    <w:rsid w:val="00093937"/>
    <w:rsid w:val="00094CA1"/>
    <w:rsid w:val="000952AC"/>
    <w:rsid w:val="00095919"/>
    <w:rsid w:val="00096CB4"/>
    <w:rsid w:val="00097F86"/>
    <w:rsid w:val="000A21E7"/>
    <w:rsid w:val="000A3227"/>
    <w:rsid w:val="000A4027"/>
    <w:rsid w:val="000A5DED"/>
    <w:rsid w:val="000B0C53"/>
    <w:rsid w:val="000B38EC"/>
    <w:rsid w:val="000B7E3A"/>
    <w:rsid w:val="000C7CE5"/>
    <w:rsid w:val="000D26E0"/>
    <w:rsid w:val="000E4404"/>
    <w:rsid w:val="000E7DBB"/>
    <w:rsid w:val="000F0739"/>
    <w:rsid w:val="000F42F9"/>
    <w:rsid w:val="000F4B4C"/>
    <w:rsid w:val="001005AB"/>
    <w:rsid w:val="00104869"/>
    <w:rsid w:val="00111D5E"/>
    <w:rsid w:val="00112EBB"/>
    <w:rsid w:val="00117136"/>
    <w:rsid w:val="00122134"/>
    <w:rsid w:val="001227E7"/>
    <w:rsid w:val="00123848"/>
    <w:rsid w:val="00123FBD"/>
    <w:rsid w:val="001300C4"/>
    <w:rsid w:val="001318C9"/>
    <w:rsid w:val="00133018"/>
    <w:rsid w:val="00136663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B57A3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4D5D"/>
    <w:rsid w:val="00217550"/>
    <w:rsid w:val="00217E74"/>
    <w:rsid w:val="00226589"/>
    <w:rsid w:val="00233FD4"/>
    <w:rsid w:val="00234CCE"/>
    <w:rsid w:val="00235DFA"/>
    <w:rsid w:val="00241C71"/>
    <w:rsid w:val="002424BA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1D3"/>
    <w:rsid w:val="002C2E7A"/>
    <w:rsid w:val="002C4054"/>
    <w:rsid w:val="002C4CE7"/>
    <w:rsid w:val="002C5C5A"/>
    <w:rsid w:val="002C7951"/>
    <w:rsid w:val="002D36CF"/>
    <w:rsid w:val="002D43C9"/>
    <w:rsid w:val="002D58EE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773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45DE1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C7585"/>
    <w:rsid w:val="003D0B97"/>
    <w:rsid w:val="003D18F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5D40"/>
    <w:rsid w:val="00417627"/>
    <w:rsid w:val="00417FAE"/>
    <w:rsid w:val="00423ECE"/>
    <w:rsid w:val="00424983"/>
    <w:rsid w:val="00427912"/>
    <w:rsid w:val="00443AC9"/>
    <w:rsid w:val="00447336"/>
    <w:rsid w:val="004509AC"/>
    <w:rsid w:val="00451401"/>
    <w:rsid w:val="0045205D"/>
    <w:rsid w:val="00455CBA"/>
    <w:rsid w:val="004563B4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6FC0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2C49"/>
    <w:rsid w:val="004E322C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D61"/>
    <w:rsid w:val="00523EE9"/>
    <w:rsid w:val="005241DC"/>
    <w:rsid w:val="00525D18"/>
    <w:rsid w:val="00526A12"/>
    <w:rsid w:val="0053623E"/>
    <w:rsid w:val="00541771"/>
    <w:rsid w:val="0054440A"/>
    <w:rsid w:val="00546A96"/>
    <w:rsid w:val="005504DD"/>
    <w:rsid w:val="0055356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5376"/>
    <w:rsid w:val="00587B1D"/>
    <w:rsid w:val="00590AD3"/>
    <w:rsid w:val="00591D82"/>
    <w:rsid w:val="00593DBC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4E75"/>
    <w:rsid w:val="005E5F34"/>
    <w:rsid w:val="005F0196"/>
    <w:rsid w:val="005F1577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5117F"/>
    <w:rsid w:val="00651968"/>
    <w:rsid w:val="00654FC4"/>
    <w:rsid w:val="00665321"/>
    <w:rsid w:val="00667AE7"/>
    <w:rsid w:val="00670539"/>
    <w:rsid w:val="006814C8"/>
    <w:rsid w:val="00683138"/>
    <w:rsid w:val="00683861"/>
    <w:rsid w:val="00691AA3"/>
    <w:rsid w:val="006A6D0E"/>
    <w:rsid w:val="006A75B0"/>
    <w:rsid w:val="006B1289"/>
    <w:rsid w:val="006B2FD2"/>
    <w:rsid w:val="006B4185"/>
    <w:rsid w:val="006B5871"/>
    <w:rsid w:val="006C2714"/>
    <w:rsid w:val="006C2FFE"/>
    <w:rsid w:val="006C5133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50355"/>
    <w:rsid w:val="00751F94"/>
    <w:rsid w:val="007538BF"/>
    <w:rsid w:val="00755644"/>
    <w:rsid w:val="007627A1"/>
    <w:rsid w:val="00771F61"/>
    <w:rsid w:val="00772186"/>
    <w:rsid w:val="00773072"/>
    <w:rsid w:val="00773D39"/>
    <w:rsid w:val="007815F9"/>
    <w:rsid w:val="00781F0E"/>
    <w:rsid w:val="00783A50"/>
    <w:rsid w:val="007843F9"/>
    <w:rsid w:val="0078469D"/>
    <w:rsid w:val="00787D06"/>
    <w:rsid w:val="007A299D"/>
    <w:rsid w:val="007A3478"/>
    <w:rsid w:val="007A5A71"/>
    <w:rsid w:val="007A5C10"/>
    <w:rsid w:val="007A64FF"/>
    <w:rsid w:val="007B0FFF"/>
    <w:rsid w:val="007B44E0"/>
    <w:rsid w:val="007B50AE"/>
    <w:rsid w:val="007B517E"/>
    <w:rsid w:val="007B54FC"/>
    <w:rsid w:val="007B6861"/>
    <w:rsid w:val="007C19FC"/>
    <w:rsid w:val="007C2EA7"/>
    <w:rsid w:val="007C4FC9"/>
    <w:rsid w:val="007D122B"/>
    <w:rsid w:val="007D3A4C"/>
    <w:rsid w:val="007D6FF7"/>
    <w:rsid w:val="007E5E3F"/>
    <w:rsid w:val="007E76FD"/>
    <w:rsid w:val="007F086A"/>
    <w:rsid w:val="007F3539"/>
    <w:rsid w:val="008017E2"/>
    <w:rsid w:val="008019ED"/>
    <w:rsid w:val="008020E8"/>
    <w:rsid w:val="008052B7"/>
    <w:rsid w:val="00811F15"/>
    <w:rsid w:val="008128E5"/>
    <w:rsid w:val="008150A0"/>
    <w:rsid w:val="00817972"/>
    <w:rsid w:val="00820C99"/>
    <w:rsid w:val="008216FE"/>
    <w:rsid w:val="00825297"/>
    <w:rsid w:val="00827401"/>
    <w:rsid w:val="00831C36"/>
    <w:rsid w:val="0083216E"/>
    <w:rsid w:val="00833C47"/>
    <w:rsid w:val="00834210"/>
    <w:rsid w:val="00837163"/>
    <w:rsid w:val="008558DB"/>
    <w:rsid w:val="00856A47"/>
    <w:rsid w:val="00860BEF"/>
    <w:rsid w:val="0086160C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36"/>
    <w:rsid w:val="0089629C"/>
    <w:rsid w:val="008A4899"/>
    <w:rsid w:val="008A524F"/>
    <w:rsid w:val="008A5B0C"/>
    <w:rsid w:val="008A6C09"/>
    <w:rsid w:val="008A6D4D"/>
    <w:rsid w:val="008A7695"/>
    <w:rsid w:val="008B13E4"/>
    <w:rsid w:val="008B3393"/>
    <w:rsid w:val="008B5130"/>
    <w:rsid w:val="008C420C"/>
    <w:rsid w:val="008C63FB"/>
    <w:rsid w:val="008C69C6"/>
    <w:rsid w:val="008C7B69"/>
    <w:rsid w:val="008C7EEE"/>
    <w:rsid w:val="008D03D2"/>
    <w:rsid w:val="008D0E08"/>
    <w:rsid w:val="008D2B68"/>
    <w:rsid w:val="008D5342"/>
    <w:rsid w:val="008E13E2"/>
    <w:rsid w:val="008E16EB"/>
    <w:rsid w:val="008E27B4"/>
    <w:rsid w:val="008E2F77"/>
    <w:rsid w:val="008E634E"/>
    <w:rsid w:val="008F5E9F"/>
    <w:rsid w:val="008F7E48"/>
    <w:rsid w:val="009001B2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5023C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76D85"/>
    <w:rsid w:val="009804EC"/>
    <w:rsid w:val="009812D0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6A95"/>
    <w:rsid w:val="009D7B69"/>
    <w:rsid w:val="009E0E8A"/>
    <w:rsid w:val="009E2B58"/>
    <w:rsid w:val="009E3348"/>
    <w:rsid w:val="009E435B"/>
    <w:rsid w:val="009F2465"/>
    <w:rsid w:val="009F4533"/>
    <w:rsid w:val="009F53C5"/>
    <w:rsid w:val="009F5C72"/>
    <w:rsid w:val="009F6236"/>
    <w:rsid w:val="009F694D"/>
    <w:rsid w:val="00A01B16"/>
    <w:rsid w:val="00A04D88"/>
    <w:rsid w:val="00A06E5D"/>
    <w:rsid w:val="00A109E4"/>
    <w:rsid w:val="00A12DA8"/>
    <w:rsid w:val="00A15F9A"/>
    <w:rsid w:val="00A20CA4"/>
    <w:rsid w:val="00A2157C"/>
    <w:rsid w:val="00A222CE"/>
    <w:rsid w:val="00A227A6"/>
    <w:rsid w:val="00A22ABA"/>
    <w:rsid w:val="00A24E61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85CE0"/>
    <w:rsid w:val="00A90C1F"/>
    <w:rsid w:val="00A937C9"/>
    <w:rsid w:val="00A93E96"/>
    <w:rsid w:val="00A94649"/>
    <w:rsid w:val="00A957DF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137D"/>
    <w:rsid w:val="00AD7B1E"/>
    <w:rsid w:val="00AD7CDE"/>
    <w:rsid w:val="00AE44FD"/>
    <w:rsid w:val="00AE5464"/>
    <w:rsid w:val="00AF10B5"/>
    <w:rsid w:val="00AF4B94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16B2A"/>
    <w:rsid w:val="00B21A34"/>
    <w:rsid w:val="00B25863"/>
    <w:rsid w:val="00B30E15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4CF"/>
    <w:rsid w:val="00B90BFA"/>
    <w:rsid w:val="00B9115A"/>
    <w:rsid w:val="00B92B99"/>
    <w:rsid w:val="00B92BC9"/>
    <w:rsid w:val="00B93E45"/>
    <w:rsid w:val="00B941FC"/>
    <w:rsid w:val="00BA2684"/>
    <w:rsid w:val="00BB54F7"/>
    <w:rsid w:val="00BB59DF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4D22"/>
    <w:rsid w:val="00BD518F"/>
    <w:rsid w:val="00BE6C74"/>
    <w:rsid w:val="00BF2630"/>
    <w:rsid w:val="00BF471E"/>
    <w:rsid w:val="00BF4B57"/>
    <w:rsid w:val="00C02BC2"/>
    <w:rsid w:val="00C04164"/>
    <w:rsid w:val="00C04C0B"/>
    <w:rsid w:val="00C04DA2"/>
    <w:rsid w:val="00C0589D"/>
    <w:rsid w:val="00C10ABE"/>
    <w:rsid w:val="00C22192"/>
    <w:rsid w:val="00C2690D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3E5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008"/>
    <w:rsid w:val="00CE1650"/>
    <w:rsid w:val="00CE1801"/>
    <w:rsid w:val="00CE2347"/>
    <w:rsid w:val="00CE3269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82339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5C5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166D"/>
    <w:rsid w:val="00E02927"/>
    <w:rsid w:val="00E02F4C"/>
    <w:rsid w:val="00E043E2"/>
    <w:rsid w:val="00E04CE5"/>
    <w:rsid w:val="00E058AA"/>
    <w:rsid w:val="00E060C4"/>
    <w:rsid w:val="00E103BC"/>
    <w:rsid w:val="00E147E4"/>
    <w:rsid w:val="00E16F14"/>
    <w:rsid w:val="00E20D99"/>
    <w:rsid w:val="00E232FA"/>
    <w:rsid w:val="00E23A6F"/>
    <w:rsid w:val="00E23EFF"/>
    <w:rsid w:val="00E25AD6"/>
    <w:rsid w:val="00E404D5"/>
    <w:rsid w:val="00E407DD"/>
    <w:rsid w:val="00E4608E"/>
    <w:rsid w:val="00E52886"/>
    <w:rsid w:val="00E6265E"/>
    <w:rsid w:val="00E632C7"/>
    <w:rsid w:val="00E65C99"/>
    <w:rsid w:val="00E71B4B"/>
    <w:rsid w:val="00E72090"/>
    <w:rsid w:val="00E73FDB"/>
    <w:rsid w:val="00E75FD4"/>
    <w:rsid w:val="00E81DAA"/>
    <w:rsid w:val="00E82FAA"/>
    <w:rsid w:val="00E83264"/>
    <w:rsid w:val="00E835B2"/>
    <w:rsid w:val="00E84A77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3E2E"/>
    <w:rsid w:val="00ED4324"/>
    <w:rsid w:val="00ED5734"/>
    <w:rsid w:val="00ED7378"/>
    <w:rsid w:val="00ED79C3"/>
    <w:rsid w:val="00EE019C"/>
    <w:rsid w:val="00EE1BD5"/>
    <w:rsid w:val="00EE2C77"/>
    <w:rsid w:val="00EE2D37"/>
    <w:rsid w:val="00EE542A"/>
    <w:rsid w:val="00EF12D6"/>
    <w:rsid w:val="00EF4529"/>
    <w:rsid w:val="00F0030E"/>
    <w:rsid w:val="00F05F76"/>
    <w:rsid w:val="00F07422"/>
    <w:rsid w:val="00F07FD8"/>
    <w:rsid w:val="00F12B8D"/>
    <w:rsid w:val="00F16E98"/>
    <w:rsid w:val="00F17345"/>
    <w:rsid w:val="00F17C7E"/>
    <w:rsid w:val="00F20AE6"/>
    <w:rsid w:val="00F26926"/>
    <w:rsid w:val="00F3111B"/>
    <w:rsid w:val="00F32E11"/>
    <w:rsid w:val="00F3404E"/>
    <w:rsid w:val="00F36E12"/>
    <w:rsid w:val="00F417CA"/>
    <w:rsid w:val="00F43984"/>
    <w:rsid w:val="00F4672D"/>
    <w:rsid w:val="00F507C3"/>
    <w:rsid w:val="00F518A7"/>
    <w:rsid w:val="00F57E64"/>
    <w:rsid w:val="00F60D82"/>
    <w:rsid w:val="00F6293A"/>
    <w:rsid w:val="00F63EA0"/>
    <w:rsid w:val="00F70166"/>
    <w:rsid w:val="00F701EA"/>
    <w:rsid w:val="00F7409E"/>
    <w:rsid w:val="00F768E7"/>
    <w:rsid w:val="00F901F2"/>
    <w:rsid w:val="00F91E6A"/>
    <w:rsid w:val="00F9276A"/>
    <w:rsid w:val="00F97957"/>
    <w:rsid w:val="00FA12A4"/>
    <w:rsid w:val="00FA4BA7"/>
    <w:rsid w:val="00FA4C67"/>
    <w:rsid w:val="00FA689C"/>
    <w:rsid w:val="00FA6A19"/>
    <w:rsid w:val="00FB72A2"/>
    <w:rsid w:val="00FC2B41"/>
    <w:rsid w:val="00FC365D"/>
    <w:rsid w:val="00FC3BCB"/>
    <w:rsid w:val="00FC463C"/>
    <w:rsid w:val="00FD0977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  <w:style w:type="character" w:customStyle="1" w:styleId="nfaseforte">
    <w:name w:val="Ênfase forte"/>
    <w:qFormat/>
    <w:rsid w:val="0095023C"/>
    <w:rPr>
      <w:b/>
      <w:bCs/>
    </w:rPr>
  </w:style>
  <w:style w:type="paragraph" w:customStyle="1" w:styleId="WW-BodyText212">
    <w:name w:val="WW-Body Text 212"/>
    <w:basedOn w:val="Normal"/>
    <w:rsid w:val="00EF4529"/>
    <w:pPr>
      <w:ind w:firstLine="1418"/>
      <w:jc w:val="both"/>
    </w:pPr>
    <w:rPr>
      <w:rFonts w:ascii="Century Gothic" w:hAnsi="Century Gothic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67F0-0F11-400C-A9A4-D5EFCAAF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2021-02-04T12:22:00Z</cp:lastPrinted>
  <dcterms:created xsi:type="dcterms:W3CDTF">2021-03-17T10:57:00Z</dcterms:created>
  <dcterms:modified xsi:type="dcterms:W3CDTF">2021-03-17T11:00:00Z</dcterms:modified>
</cp:coreProperties>
</file>