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967" w:rsidRDefault="00C16967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Pr="00BF146E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F22357" w:rsidRDefault="00F22357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F22357" w:rsidRPr="00BF146E" w:rsidRDefault="00F22357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Marechal Cândido Rondon, em </w:t>
      </w:r>
      <w:r w:rsidR="006A3019">
        <w:rPr>
          <w:rFonts w:ascii="Century Gothic" w:hAnsi="Century Gothic"/>
          <w:sz w:val="24"/>
          <w:szCs w:val="24"/>
        </w:rPr>
        <w:t>16 de março</w:t>
      </w:r>
      <w:r w:rsidR="00853BBD">
        <w:rPr>
          <w:rFonts w:ascii="Century Gothic" w:hAnsi="Century Gothic"/>
          <w:sz w:val="24"/>
          <w:szCs w:val="24"/>
        </w:rPr>
        <w:t xml:space="preserve"> de 2021.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Caro Procurador,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595EA5" w:rsidRDefault="00592A63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</w:t>
      </w:r>
      <w:r w:rsidR="00D962C8">
        <w:rPr>
          <w:rFonts w:ascii="Century Gothic" w:hAnsi="Century Gothic"/>
          <w:sz w:val="24"/>
          <w:szCs w:val="24"/>
        </w:rPr>
        <w:t xml:space="preserve">onsiderando </w:t>
      </w:r>
      <w:r w:rsidR="00C907BB">
        <w:rPr>
          <w:rFonts w:ascii="Century Gothic" w:hAnsi="Century Gothic"/>
          <w:sz w:val="24"/>
          <w:szCs w:val="24"/>
        </w:rPr>
        <w:t xml:space="preserve">a </w:t>
      </w:r>
      <w:r w:rsidR="006A3019">
        <w:rPr>
          <w:rFonts w:ascii="Century Gothic" w:hAnsi="Century Gothic"/>
          <w:sz w:val="24"/>
          <w:szCs w:val="24"/>
        </w:rPr>
        <w:t>discussão realizada durante a sessão ordinária de 15 de março de 2021, envolvendo a Emenda nº 01/2021</w:t>
      </w:r>
      <w:r w:rsidR="00B872E4">
        <w:rPr>
          <w:rFonts w:ascii="Century Gothic" w:hAnsi="Century Gothic"/>
          <w:sz w:val="24"/>
          <w:szCs w:val="24"/>
        </w:rPr>
        <w:t xml:space="preserve">, de minha autoria, </w:t>
      </w:r>
      <w:r w:rsidR="006A3019">
        <w:rPr>
          <w:rFonts w:ascii="Century Gothic" w:hAnsi="Century Gothic"/>
          <w:sz w:val="24"/>
          <w:szCs w:val="24"/>
        </w:rPr>
        <w:t xml:space="preserve">ao Projeto de Lei nº 03/2021, </w:t>
      </w:r>
      <w:r w:rsidR="00B872E4">
        <w:rPr>
          <w:rFonts w:ascii="Century Gothic" w:hAnsi="Century Gothic"/>
          <w:sz w:val="24"/>
          <w:szCs w:val="24"/>
        </w:rPr>
        <w:t xml:space="preserve">de autoria do Vereador Vanderlei Caetano </w:t>
      </w:r>
      <w:proofErr w:type="spellStart"/>
      <w:r w:rsidR="00B872E4">
        <w:rPr>
          <w:rFonts w:ascii="Century Gothic" w:hAnsi="Century Gothic"/>
          <w:sz w:val="24"/>
          <w:szCs w:val="24"/>
        </w:rPr>
        <w:t>Sauer</w:t>
      </w:r>
      <w:proofErr w:type="spellEnd"/>
      <w:r w:rsidR="00B872E4">
        <w:rPr>
          <w:rFonts w:ascii="Century Gothic" w:hAnsi="Century Gothic"/>
          <w:sz w:val="24"/>
          <w:szCs w:val="24"/>
        </w:rPr>
        <w:t xml:space="preserve">, </w:t>
      </w:r>
      <w:bookmarkStart w:id="0" w:name="_GoBack"/>
      <w:bookmarkEnd w:id="0"/>
      <w:r w:rsidR="006A3019">
        <w:rPr>
          <w:rFonts w:ascii="Century Gothic" w:hAnsi="Century Gothic"/>
          <w:sz w:val="24"/>
          <w:szCs w:val="24"/>
        </w:rPr>
        <w:t xml:space="preserve">solicito a elaboração de Parecer Jurídico sobre a matéria, para sanar eventuais dúvidas que por ventura alguns Vereadores tenham. </w:t>
      </w:r>
    </w:p>
    <w:p w:rsidR="006A3019" w:rsidRDefault="006A3019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Default="00C735B7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No aguardo de sua manifestação.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Atenciosamente,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F41AE8" w:rsidRDefault="00F41AE8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Pr="004D7EA1" w:rsidRDefault="006A3019" w:rsidP="00BF146E">
      <w:pPr>
        <w:pStyle w:val="SemEspaamento"/>
        <w:ind w:firstLine="2835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MOACIR FROEHLICH</w:t>
      </w:r>
    </w:p>
    <w:p w:rsidR="00BF146E" w:rsidRDefault="006A3019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06E7D" w:rsidRDefault="00906E7D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Ao Sr.</w:t>
      </w: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BF146E">
        <w:rPr>
          <w:rFonts w:ascii="Century Gothic" w:hAnsi="Century Gothic"/>
          <w:b/>
          <w:sz w:val="24"/>
          <w:szCs w:val="24"/>
        </w:rPr>
        <w:t>VICTOR EDUARDO BERTOLDI BOFF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M.D. Procurador Jurídico</w:t>
      </w:r>
      <w:proofErr w:type="gramEnd"/>
      <w:r>
        <w:rPr>
          <w:rFonts w:ascii="Century Gothic" w:hAnsi="Century Gothic"/>
          <w:sz w:val="24"/>
          <w:szCs w:val="24"/>
        </w:rPr>
        <w:t xml:space="preserve"> da Câmara Municipal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Marechal Cândido Rondon – PR</w:t>
      </w: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  <w:u w:val="single"/>
        </w:rPr>
      </w:pPr>
      <w:r w:rsidRPr="00BF146E">
        <w:rPr>
          <w:rFonts w:ascii="Century Gothic" w:hAnsi="Century Gothic"/>
          <w:sz w:val="24"/>
          <w:szCs w:val="24"/>
          <w:u w:val="single"/>
        </w:rPr>
        <w:t>Nesta</w:t>
      </w: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sectPr w:rsidR="00BF146E" w:rsidRPr="00BF14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6E"/>
    <w:rsid w:val="00044B49"/>
    <w:rsid w:val="00075522"/>
    <w:rsid w:val="000F1A07"/>
    <w:rsid w:val="00254CA3"/>
    <w:rsid w:val="0040487F"/>
    <w:rsid w:val="004A1DE2"/>
    <w:rsid w:val="004D7EA1"/>
    <w:rsid w:val="00592A63"/>
    <w:rsid w:val="00595EA5"/>
    <w:rsid w:val="005D0168"/>
    <w:rsid w:val="0066513E"/>
    <w:rsid w:val="00697AE4"/>
    <w:rsid w:val="006A3019"/>
    <w:rsid w:val="00791369"/>
    <w:rsid w:val="007C473E"/>
    <w:rsid w:val="00807ECB"/>
    <w:rsid w:val="00823211"/>
    <w:rsid w:val="00853BBD"/>
    <w:rsid w:val="00906E7D"/>
    <w:rsid w:val="00923EA2"/>
    <w:rsid w:val="009D1DD6"/>
    <w:rsid w:val="00AD6BDE"/>
    <w:rsid w:val="00AF00D9"/>
    <w:rsid w:val="00B10311"/>
    <w:rsid w:val="00B33219"/>
    <w:rsid w:val="00B872E4"/>
    <w:rsid w:val="00BC128D"/>
    <w:rsid w:val="00BF146E"/>
    <w:rsid w:val="00C16967"/>
    <w:rsid w:val="00C41386"/>
    <w:rsid w:val="00C735B7"/>
    <w:rsid w:val="00C87824"/>
    <w:rsid w:val="00C87D4D"/>
    <w:rsid w:val="00C907BB"/>
    <w:rsid w:val="00D25538"/>
    <w:rsid w:val="00D80C67"/>
    <w:rsid w:val="00D962C8"/>
    <w:rsid w:val="00DA6FF8"/>
    <w:rsid w:val="00E816EC"/>
    <w:rsid w:val="00EA08EE"/>
    <w:rsid w:val="00EA2C8D"/>
    <w:rsid w:val="00ED70A6"/>
    <w:rsid w:val="00F22357"/>
    <w:rsid w:val="00F4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1E4E0-A4B9-4A16-B7C3-F4D9020F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F146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0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0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Carlos Diesel</dc:creator>
  <cp:keywords/>
  <dc:description/>
  <cp:lastModifiedBy>Luis Carlos Diesel</cp:lastModifiedBy>
  <cp:revision>5</cp:revision>
  <cp:lastPrinted>2020-05-18T12:32:00Z</cp:lastPrinted>
  <dcterms:created xsi:type="dcterms:W3CDTF">2021-03-16T11:39:00Z</dcterms:created>
  <dcterms:modified xsi:type="dcterms:W3CDTF">2021-03-16T11:41:00Z</dcterms:modified>
</cp:coreProperties>
</file>