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853BBD">
        <w:rPr>
          <w:rFonts w:ascii="Century Gothic" w:hAnsi="Century Gothic"/>
          <w:sz w:val="24"/>
          <w:szCs w:val="24"/>
        </w:rPr>
        <w:t>03 de fevereiro de 2021.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41386" w:rsidRDefault="00592A63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D962C8">
        <w:rPr>
          <w:rFonts w:ascii="Century Gothic" w:hAnsi="Century Gothic"/>
          <w:sz w:val="24"/>
          <w:szCs w:val="24"/>
        </w:rPr>
        <w:t xml:space="preserve">onsiderando </w:t>
      </w:r>
      <w:r w:rsidR="00C907BB">
        <w:rPr>
          <w:rFonts w:ascii="Century Gothic" w:hAnsi="Century Gothic"/>
          <w:sz w:val="24"/>
          <w:szCs w:val="24"/>
        </w:rPr>
        <w:t xml:space="preserve">a </w:t>
      </w:r>
      <w:r w:rsidR="00C41386">
        <w:rPr>
          <w:rFonts w:ascii="Century Gothic" w:hAnsi="Century Gothic"/>
          <w:sz w:val="24"/>
          <w:szCs w:val="24"/>
        </w:rPr>
        <w:t xml:space="preserve">necessidade de exame por parte desta Procuradoria Jurídica de todos os projetos de lei de autoria dos Vereadores, decorrente da Resolução nº 03/2011, encaminho para Vossa Senhoria o Projeto de Lei de nº </w:t>
      </w:r>
      <w:r w:rsidR="00853BBD">
        <w:rPr>
          <w:rFonts w:ascii="Century Gothic" w:hAnsi="Century Gothic"/>
          <w:sz w:val="24"/>
          <w:szCs w:val="24"/>
        </w:rPr>
        <w:t>0</w:t>
      </w:r>
      <w:r w:rsidR="00DA6FF8">
        <w:rPr>
          <w:rFonts w:ascii="Century Gothic" w:hAnsi="Century Gothic"/>
          <w:sz w:val="24"/>
          <w:szCs w:val="24"/>
        </w:rPr>
        <w:t>2</w:t>
      </w:r>
      <w:r w:rsidR="00595EA5">
        <w:rPr>
          <w:rFonts w:ascii="Century Gothic" w:hAnsi="Century Gothic"/>
          <w:sz w:val="24"/>
          <w:szCs w:val="24"/>
        </w:rPr>
        <w:t>/202</w:t>
      </w:r>
      <w:r w:rsidR="00853BBD">
        <w:rPr>
          <w:rFonts w:ascii="Century Gothic" w:hAnsi="Century Gothic"/>
          <w:sz w:val="24"/>
          <w:szCs w:val="24"/>
        </w:rPr>
        <w:t>1</w:t>
      </w:r>
      <w:r w:rsidR="00C41386">
        <w:rPr>
          <w:rFonts w:ascii="Century Gothic" w:hAnsi="Century Gothic"/>
          <w:sz w:val="24"/>
          <w:szCs w:val="24"/>
        </w:rPr>
        <w:t xml:space="preserve">, de autoria </w:t>
      </w:r>
      <w:r w:rsidR="00595EA5">
        <w:rPr>
          <w:rFonts w:ascii="Century Gothic" w:hAnsi="Century Gothic"/>
          <w:sz w:val="24"/>
          <w:szCs w:val="24"/>
        </w:rPr>
        <w:t xml:space="preserve">do Vereador </w:t>
      </w:r>
      <w:r w:rsidR="00DA6FF8">
        <w:rPr>
          <w:rFonts w:ascii="Century Gothic" w:hAnsi="Century Gothic"/>
          <w:sz w:val="24"/>
          <w:szCs w:val="24"/>
        </w:rPr>
        <w:t>João Eduardo dos Santos, o Juca.</w:t>
      </w:r>
      <w:bookmarkStart w:id="0" w:name="_GoBack"/>
      <w:bookmarkEnd w:id="0"/>
    </w:p>
    <w:p w:rsidR="00595EA5" w:rsidRDefault="00595EA5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254CA3"/>
    <w:rsid w:val="0040487F"/>
    <w:rsid w:val="004A1DE2"/>
    <w:rsid w:val="004D7EA1"/>
    <w:rsid w:val="00592A63"/>
    <w:rsid w:val="00595EA5"/>
    <w:rsid w:val="005D0168"/>
    <w:rsid w:val="00697AE4"/>
    <w:rsid w:val="00791369"/>
    <w:rsid w:val="007C473E"/>
    <w:rsid w:val="00807ECB"/>
    <w:rsid w:val="00823211"/>
    <w:rsid w:val="00853BBD"/>
    <w:rsid w:val="00906E7D"/>
    <w:rsid w:val="00923EA2"/>
    <w:rsid w:val="009D1DD6"/>
    <w:rsid w:val="00AD6BDE"/>
    <w:rsid w:val="00AF00D9"/>
    <w:rsid w:val="00B10311"/>
    <w:rsid w:val="00B33219"/>
    <w:rsid w:val="00BC128D"/>
    <w:rsid w:val="00BF146E"/>
    <w:rsid w:val="00C16967"/>
    <w:rsid w:val="00C41386"/>
    <w:rsid w:val="00C735B7"/>
    <w:rsid w:val="00C87824"/>
    <w:rsid w:val="00C87D4D"/>
    <w:rsid w:val="00C907BB"/>
    <w:rsid w:val="00D25538"/>
    <w:rsid w:val="00D80C67"/>
    <w:rsid w:val="00D962C8"/>
    <w:rsid w:val="00DA6FF8"/>
    <w:rsid w:val="00E816EC"/>
    <w:rsid w:val="00EA08EE"/>
    <w:rsid w:val="00EA2C8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4</cp:revision>
  <cp:lastPrinted>2020-05-18T12:32:00Z</cp:lastPrinted>
  <dcterms:created xsi:type="dcterms:W3CDTF">2021-02-03T12:35:00Z</dcterms:created>
  <dcterms:modified xsi:type="dcterms:W3CDTF">2021-02-03T12:39:00Z</dcterms:modified>
</cp:coreProperties>
</file>