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80" w:rsidRPr="0011106C" w:rsidRDefault="00557D80" w:rsidP="00557D80">
      <w:pPr>
        <w:pStyle w:val="SemEspaamento"/>
        <w:ind w:right="565"/>
        <w:jc w:val="both"/>
        <w:rPr>
          <w:rFonts w:ascii="Arial" w:hAnsi="Arial" w:cs="Arial"/>
          <w:b/>
          <w:sz w:val="24"/>
          <w:szCs w:val="24"/>
        </w:rPr>
      </w:pPr>
      <w:r w:rsidRPr="0011106C">
        <w:rPr>
          <w:rFonts w:ascii="Arial" w:hAnsi="Arial" w:cs="Arial"/>
          <w:b/>
          <w:sz w:val="24"/>
          <w:szCs w:val="24"/>
        </w:rPr>
        <w:t>PROJETO DE LEI Nº 0</w:t>
      </w:r>
      <w:r w:rsidR="00B443D9" w:rsidRPr="0011106C">
        <w:rPr>
          <w:rFonts w:ascii="Arial" w:hAnsi="Arial" w:cs="Arial"/>
          <w:b/>
          <w:sz w:val="24"/>
          <w:szCs w:val="24"/>
        </w:rPr>
        <w:t>46</w:t>
      </w:r>
      <w:r w:rsidRPr="0011106C">
        <w:rPr>
          <w:rFonts w:ascii="Arial" w:hAnsi="Arial" w:cs="Arial"/>
          <w:b/>
          <w:sz w:val="24"/>
          <w:szCs w:val="24"/>
        </w:rPr>
        <w:t>/201</w:t>
      </w:r>
      <w:r w:rsidR="00B443D9" w:rsidRPr="0011106C">
        <w:rPr>
          <w:rFonts w:ascii="Arial" w:hAnsi="Arial" w:cs="Arial"/>
          <w:b/>
          <w:sz w:val="24"/>
          <w:szCs w:val="24"/>
        </w:rPr>
        <w:t>8</w:t>
      </w:r>
    </w:p>
    <w:p w:rsidR="00557D80" w:rsidRPr="0011106C" w:rsidRDefault="00557D80" w:rsidP="00557D80">
      <w:pPr>
        <w:pStyle w:val="SemEspaamento"/>
        <w:ind w:right="565"/>
        <w:jc w:val="both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sz w:val="24"/>
          <w:szCs w:val="24"/>
        </w:rPr>
        <w:t xml:space="preserve">Data: </w:t>
      </w:r>
      <w:r w:rsidR="00B443D9" w:rsidRPr="0011106C">
        <w:rPr>
          <w:rFonts w:ascii="Arial" w:hAnsi="Arial" w:cs="Arial"/>
          <w:sz w:val="24"/>
          <w:szCs w:val="24"/>
        </w:rPr>
        <w:t>27</w:t>
      </w:r>
      <w:r w:rsidRPr="0011106C">
        <w:rPr>
          <w:rFonts w:ascii="Arial" w:hAnsi="Arial" w:cs="Arial"/>
          <w:sz w:val="24"/>
          <w:szCs w:val="24"/>
        </w:rPr>
        <w:t xml:space="preserve"> de setembro de 201</w:t>
      </w:r>
      <w:r w:rsidR="00B443D9" w:rsidRPr="0011106C">
        <w:rPr>
          <w:rFonts w:ascii="Arial" w:hAnsi="Arial" w:cs="Arial"/>
          <w:sz w:val="24"/>
          <w:szCs w:val="24"/>
        </w:rPr>
        <w:t>8</w:t>
      </w:r>
    </w:p>
    <w:p w:rsidR="00557D80" w:rsidRPr="0011106C" w:rsidRDefault="00557D80" w:rsidP="00557D80">
      <w:pPr>
        <w:pStyle w:val="SemEspaamento"/>
        <w:ind w:right="565"/>
        <w:jc w:val="both"/>
        <w:rPr>
          <w:rFonts w:ascii="Arial" w:hAnsi="Arial" w:cs="Arial"/>
          <w:b/>
          <w:sz w:val="24"/>
          <w:szCs w:val="24"/>
        </w:rPr>
      </w:pPr>
    </w:p>
    <w:p w:rsidR="00557D80" w:rsidRPr="0011106C" w:rsidRDefault="00557D80" w:rsidP="00557D80">
      <w:pPr>
        <w:pStyle w:val="SemEspaamento"/>
        <w:ind w:right="565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11106C">
        <w:rPr>
          <w:rFonts w:ascii="Arial" w:hAnsi="Arial" w:cs="Arial"/>
          <w:b/>
          <w:sz w:val="24"/>
          <w:szCs w:val="24"/>
        </w:rPr>
        <w:t>Emenda Nº 0</w:t>
      </w:r>
      <w:r w:rsidR="00B443D9" w:rsidRPr="0011106C">
        <w:rPr>
          <w:rFonts w:ascii="Arial" w:hAnsi="Arial" w:cs="Arial"/>
          <w:b/>
          <w:sz w:val="24"/>
          <w:szCs w:val="24"/>
        </w:rPr>
        <w:t>1</w:t>
      </w:r>
      <w:r w:rsidRPr="0011106C">
        <w:rPr>
          <w:rFonts w:ascii="Arial" w:hAnsi="Arial" w:cs="Arial"/>
          <w:b/>
          <w:sz w:val="24"/>
          <w:szCs w:val="24"/>
        </w:rPr>
        <w:t>/201</w:t>
      </w:r>
      <w:r w:rsidR="00B443D9" w:rsidRPr="0011106C">
        <w:rPr>
          <w:rFonts w:ascii="Arial" w:hAnsi="Arial" w:cs="Arial"/>
          <w:b/>
          <w:sz w:val="24"/>
          <w:szCs w:val="24"/>
        </w:rPr>
        <w:t>8</w:t>
      </w:r>
    </w:p>
    <w:bookmarkEnd w:id="0"/>
    <w:p w:rsidR="00557D80" w:rsidRPr="0011106C" w:rsidRDefault="00557D80" w:rsidP="00557D80">
      <w:pPr>
        <w:pStyle w:val="SemEspaamento"/>
        <w:tabs>
          <w:tab w:val="left" w:pos="5103"/>
        </w:tabs>
        <w:ind w:right="565"/>
        <w:jc w:val="both"/>
        <w:rPr>
          <w:rFonts w:ascii="Arial" w:hAnsi="Arial" w:cs="Arial"/>
          <w:b/>
          <w:sz w:val="24"/>
          <w:szCs w:val="24"/>
        </w:rPr>
      </w:pPr>
    </w:p>
    <w:p w:rsidR="00557D80" w:rsidRPr="0011106C" w:rsidRDefault="00557D80" w:rsidP="00557D80">
      <w:pPr>
        <w:pStyle w:val="SemEspaamento"/>
        <w:tabs>
          <w:tab w:val="left" w:pos="5103"/>
        </w:tabs>
        <w:ind w:left="4536" w:right="565"/>
        <w:jc w:val="both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b/>
          <w:sz w:val="24"/>
          <w:szCs w:val="24"/>
        </w:rPr>
        <w:t>Ementa: altera a redação do artigo 11 do Projeto de Lei nº 0</w:t>
      </w:r>
      <w:r w:rsidR="00B443D9" w:rsidRPr="0011106C">
        <w:rPr>
          <w:rFonts w:ascii="Arial" w:hAnsi="Arial" w:cs="Arial"/>
          <w:b/>
          <w:sz w:val="24"/>
          <w:szCs w:val="24"/>
        </w:rPr>
        <w:t>46</w:t>
      </w:r>
      <w:r w:rsidRPr="0011106C">
        <w:rPr>
          <w:rFonts w:ascii="Arial" w:hAnsi="Arial" w:cs="Arial"/>
          <w:b/>
          <w:sz w:val="24"/>
          <w:szCs w:val="24"/>
        </w:rPr>
        <w:t>/201</w:t>
      </w:r>
      <w:r w:rsidR="00B443D9" w:rsidRPr="0011106C">
        <w:rPr>
          <w:rFonts w:ascii="Arial" w:hAnsi="Arial" w:cs="Arial"/>
          <w:b/>
          <w:sz w:val="24"/>
          <w:szCs w:val="24"/>
        </w:rPr>
        <w:t>8</w:t>
      </w:r>
      <w:r w:rsidRPr="0011106C">
        <w:rPr>
          <w:rFonts w:ascii="Arial" w:hAnsi="Arial" w:cs="Arial"/>
          <w:b/>
          <w:sz w:val="24"/>
          <w:szCs w:val="24"/>
        </w:rPr>
        <w:t>, do Executivo Municipal.</w:t>
      </w: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sz w:val="24"/>
          <w:szCs w:val="24"/>
        </w:rPr>
        <w:t>Os Vereadores que abaixo subscrevem, no uso de suas atribuições legais, utilizando-se do que preceitua o artigo 172, incisos IV, do Regimento Interno desta Casa de Leis, apresenta a seguinte emenda modificativa ao Projeto de Lei nº 0</w:t>
      </w:r>
      <w:r w:rsidR="00B443D9" w:rsidRPr="0011106C">
        <w:rPr>
          <w:rFonts w:ascii="Arial" w:hAnsi="Arial" w:cs="Arial"/>
          <w:sz w:val="24"/>
          <w:szCs w:val="24"/>
        </w:rPr>
        <w:t>46</w:t>
      </w:r>
      <w:r w:rsidRPr="0011106C">
        <w:rPr>
          <w:rFonts w:ascii="Arial" w:hAnsi="Arial" w:cs="Arial"/>
          <w:sz w:val="24"/>
          <w:szCs w:val="24"/>
        </w:rPr>
        <w:t>/201</w:t>
      </w:r>
      <w:r w:rsidR="0011106C">
        <w:rPr>
          <w:rFonts w:ascii="Arial" w:hAnsi="Arial" w:cs="Arial"/>
          <w:sz w:val="24"/>
          <w:szCs w:val="24"/>
        </w:rPr>
        <w:t>8</w:t>
      </w:r>
      <w:r w:rsidRPr="0011106C">
        <w:rPr>
          <w:rFonts w:ascii="Arial" w:hAnsi="Arial" w:cs="Arial"/>
          <w:sz w:val="24"/>
          <w:szCs w:val="24"/>
        </w:rPr>
        <w:t>, do Executivo Municipal, alterando a redação do artigo 11 do referido Projeto, que passa a vigorar com a seguinte redação:</w:t>
      </w: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sz w:val="24"/>
          <w:szCs w:val="24"/>
        </w:rPr>
        <w:t>“A Câmara Municipal de Marechal Cândido Rondon, Estado do Paraná, aprovou a seguinte Lei:</w:t>
      </w: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</w:p>
    <w:p w:rsidR="00557D80" w:rsidRPr="0011106C" w:rsidRDefault="00557D80" w:rsidP="00557D80">
      <w:pPr>
        <w:pStyle w:val="NormalWeb"/>
        <w:tabs>
          <w:tab w:val="left" w:pos="3544"/>
        </w:tabs>
        <w:spacing w:before="0" w:beforeAutospacing="0" w:after="0" w:afterAutospacing="0"/>
        <w:ind w:firstLine="1701"/>
        <w:jc w:val="both"/>
        <w:rPr>
          <w:rFonts w:ascii="Arial" w:hAnsi="Arial" w:cs="Arial"/>
          <w:i/>
        </w:rPr>
      </w:pPr>
      <w:r w:rsidRPr="0011106C">
        <w:rPr>
          <w:rFonts w:ascii="Arial" w:hAnsi="Arial" w:cs="Arial"/>
          <w:i/>
        </w:rPr>
        <w:t xml:space="preserve">“Art. 11 – Nos termos do Art. 7º, da Lei Federal nº. 4.320/64, respeitadas as demais prescrições constitucionais, fica o Poder Executivo autorizado abrir crédito adicional suplementar, até a importância correspondente a </w:t>
      </w:r>
      <w:r w:rsidR="00B443D9" w:rsidRPr="0011106C">
        <w:rPr>
          <w:rFonts w:ascii="Arial" w:hAnsi="Arial" w:cs="Arial"/>
          <w:i/>
        </w:rPr>
        <w:t>04</w:t>
      </w:r>
      <w:r w:rsidRPr="0011106C">
        <w:rPr>
          <w:rFonts w:ascii="Arial" w:hAnsi="Arial" w:cs="Arial"/>
          <w:i/>
        </w:rPr>
        <w:t>% (</w:t>
      </w:r>
      <w:r w:rsidR="00B443D9" w:rsidRPr="0011106C">
        <w:rPr>
          <w:rFonts w:ascii="Arial" w:hAnsi="Arial" w:cs="Arial"/>
          <w:i/>
        </w:rPr>
        <w:t>quatro</w:t>
      </w:r>
      <w:r w:rsidRPr="0011106C">
        <w:rPr>
          <w:rFonts w:ascii="Arial" w:hAnsi="Arial" w:cs="Arial"/>
          <w:i/>
        </w:rPr>
        <w:t xml:space="preserve"> por cento) do total da despesa autorizada nesta Lei, para o orçamento de cada uma das unidades gestoras, agregando a correção prevista no Art. 2º, compreendendo o reforço de dotação e a criação de fontes de recursos, respeitada à vinculação das fontes de recursos dentro das respectivas áreas de atuação.</w:t>
      </w:r>
    </w:p>
    <w:p w:rsidR="00557D80" w:rsidRPr="0011106C" w:rsidRDefault="00557D80" w:rsidP="00557D80">
      <w:pPr>
        <w:pStyle w:val="NormalWeb"/>
        <w:tabs>
          <w:tab w:val="left" w:pos="3544"/>
        </w:tabs>
        <w:spacing w:before="0" w:beforeAutospacing="0" w:after="0" w:afterAutospacing="0"/>
        <w:ind w:firstLine="1701"/>
        <w:jc w:val="both"/>
        <w:rPr>
          <w:rFonts w:ascii="Arial" w:hAnsi="Arial" w:cs="Arial"/>
          <w:i/>
        </w:rPr>
      </w:pPr>
      <w:r w:rsidRPr="0011106C">
        <w:rPr>
          <w:rFonts w:ascii="Arial" w:hAnsi="Arial" w:cs="Arial"/>
          <w:i/>
        </w:rPr>
        <w:t>§ 1º ...</w:t>
      </w:r>
    </w:p>
    <w:p w:rsidR="00557D80" w:rsidRPr="0011106C" w:rsidRDefault="00557D80" w:rsidP="00557D80">
      <w:pPr>
        <w:tabs>
          <w:tab w:val="left" w:pos="1584"/>
        </w:tabs>
        <w:spacing w:after="0" w:line="24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11106C">
        <w:rPr>
          <w:rFonts w:ascii="Arial" w:hAnsi="Arial" w:cs="Arial"/>
          <w:i/>
          <w:sz w:val="24"/>
          <w:szCs w:val="24"/>
        </w:rPr>
        <w:t>§ 2º ...</w:t>
      </w:r>
    </w:p>
    <w:p w:rsidR="00557D80" w:rsidRPr="0011106C" w:rsidRDefault="00557D80" w:rsidP="00557D80">
      <w:pPr>
        <w:tabs>
          <w:tab w:val="left" w:pos="1584"/>
        </w:tabs>
        <w:spacing w:after="0" w:line="24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11106C">
        <w:rPr>
          <w:rFonts w:ascii="Arial" w:hAnsi="Arial" w:cs="Arial"/>
          <w:i/>
          <w:sz w:val="24"/>
          <w:szCs w:val="24"/>
        </w:rPr>
        <w:t>§ 3º ...</w:t>
      </w:r>
    </w:p>
    <w:p w:rsidR="00557D80" w:rsidRPr="0011106C" w:rsidRDefault="00557D80" w:rsidP="00557D80">
      <w:pPr>
        <w:tabs>
          <w:tab w:val="left" w:pos="1584"/>
        </w:tabs>
        <w:spacing w:after="0" w:line="240" w:lineRule="auto"/>
        <w:ind w:firstLine="1701"/>
        <w:jc w:val="both"/>
        <w:rPr>
          <w:rFonts w:ascii="Arial" w:hAnsi="Arial" w:cs="Arial"/>
          <w:i/>
          <w:sz w:val="24"/>
          <w:szCs w:val="24"/>
        </w:rPr>
      </w:pPr>
      <w:r w:rsidRPr="0011106C">
        <w:rPr>
          <w:rFonts w:ascii="Arial" w:hAnsi="Arial" w:cs="Arial"/>
          <w:i/>
          <w:sz w:val="24"/>
          <w:szCs w:val="24"/>
        </w:rPr>
        <w:t>§ 4º ...”.</w:t>
      </w: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sz w:val="24"/>
          <w:szCs w:val="24"/>
        </w:rPr>
        <w:t>NESTES TERMOS, PEDE</w:t>
      </w:r>
      <w:r w:rsidR="0011106C" w:rsidRPr="0011106C">
        <w:rPr>
          <w:rFonts w:ascii="Arial" w:hAnsi="Arial" w:cs="Arial"/>
          <w:sz w:val="24"/>
          <w:szCs w:val="24"/>
        </w:rPr>
        <w:t>M</w:t>
      </w:r>
      <w:r w:rsidRPr="0011106C">
        <w:rPr>
          <w:rFonts w:ascii="Arial" w:hAnsi="Arial" w:cs="Arial"/>
          <w:sz w:val="24"/>
          <w:szCs w:val="24"/>
        </w:rPr>
        <w:t xml:space="preserve"> DEFERIMENTO.</w:t>
      </w: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sz w:val="24"/>
          <w:szCs w:val="24"/>
        </w:rPr>
        <w:t xml:space="preserve">Sala das Sessões, em </w:t>
      </w:r>
      <w:r w:rsidR="0011106C" w:rsidRPr="0011106C">
        <w:rPr>
          <w:rFonts w:ascii="Arial" w:hAnsi="Arial" w:cs="Arial"/>
          <w:sz w:val="24"/>
          <w:szCs w:val="24"/>
        </w:rPr>
        <w:t>10</w:t>
      </w:r>
      <w:r w:rsidRPr="0011106C">
        <w:rPr>
          <w:rFonts w:ascii="Arial" w:hAnsi="Arial" w:cs="Arial"/>
          <w:sz w:val="24"/>
          <w:szCs w:val="24"/>
        </w:rPr>
        <w:t xml:space="preserve"> de dezembro de 201</w:t>
      </w:r>
      <w:r w:rsidR="0011106C" w:rsidRPr="0011106C">
        <w:rPr>
          <w:rFonts w:ascii="Arial" w:hAnsi="Arial" w:cs="Arial"/>
          <w:sz w:val="24"/>
          <w:szCs w:val="24"/>
        </w:rPr>
        <w:t>8</w:t>
      </w:r>
      <w:r w:rsidRPr="0011106C">
        <w:rPr>
          <w:rFonts w:ascii="Arial" w:hAnsi="Arial" w:cs="Arial"/>
          <w:sz w:val="24"/>
          <w:szCs w:val="24"/>
        </w:rPr>
        <w:t>.</w:t>
      </w:r>
    </w:p>
    <w:p w:rsidR="00557D80" w:rsidRPr="0011106C" w:rsidRDefault="00557D80" w:rsidP="00557D80">
      <w:pPr>
        <w:pStyle w:val="SemEspaamento"/>
        <w:ind w:right="565" w:firstLine="1134"/>
        <w:jc w:val="both"/>
        <w:rPr>
          <w:rFonts w:ascii="Arial" w:hAnsi="Arial" w:cs="Arial"/>
          <w:sz w:val="24"/>
          <w:szCs w:val="24"/>
        </w:rPr>
      </w:pPr>
    </w:p>
    <w:p w:rsidR="00557D80" w:rsidRPr="0011106C" w:rsidRDefault="00557D80" w:rsidP="00557D80">
      <w:pPr>
        <w:pStyle w:val="SemEspaamento"/>
        <w:ind w:right="565"/>
        <w:jc w:val="center"/>
        <w:rPr>
          <w:rFonts w:ascii="Arial" w:hAnsi="Arial" w:cs="Arial"/>
          <w:b/>
          <w:sz w:val="24"/>
          <w:szCs w:val="24"/>
        </w:rPr>
      </w:pPr>
    </w:p>
    <w:p w:rsidR="0011106C" w:rsidRPr="0011106C" w:rsidRDefault="0011106C" w:rsidP="00D679E6">
      <w:pPr>
        <w:pStyle w:val="SemEspaamento"/>
        <w:rPr>
          <w:rFonts w:ascii="Arial" w:hAnsi="Arial" w:cs="Arial"/>
          <w:b/>
          <w:sz w:val="24"/>
          <w:szCs w:val="24"/>
        </w:rPr>
      </w:pPr>
      <w:r w:rsidRPr="0011106C">
        <w:rPr>
          <w:rFonts w:ascii="Arial" w:hAnsi="Arial" w:cs="Arial"/>
          <w:b/>
          <w:sz w:val="24"/>
          <w:szCs w:val="24"/>
        </w:rPr>
        <w:t>ADELAR NEUMANN</w:t>
      </w:r>
      <w:r w:rsidRPr="0011106C">
        <w:rPr>
          <w:rFonts w:ascii="Arial" w:hAnsi="Arial" w:cs="Arial"/>
          <w:b/>
          <w:sz w:val="24"/>
          <w:szCs w:val="24"/>
        </w:rPr>
        <w:t xml:space="preserve"> </w:t>
      </w:r>
      <w:r w:rsidRPr="0011106C">
        <w:rPr>
          <w:rFonts w:ascii="Arial" w:hAnsi="Arial" w:cs="Arial"/>
          <w:b/>
          <w:sz w:val="24"/>
          <w:szCs w:val="24"/>
        </w:rPr>
        <w:tab/>
      </w:r>
      <w:r w:rsidRPr="0011106C">
        <w:rPr>
          <w:rFonts w:ascii="Arial" w:hAnsi="Arial" w:cs="Arial"/>
          <w:b/>
          <w:sz w:val="24"/>
          <w:szCs w:val="24"/>
        </w:rPr>
        <w:tab/>
      </w:r>
      <w:r w:rsidRPr="0011106C">
        <w:rPr>
          <w:rFonts w:ascii="Arial" w:hAnsi="Arial" w:cs="Arial"/>
          <w:b/>
          <w:sz w:val="24"/>
          <w:szCs w:val="24"/>
        </w:rPr>
        <w:t>ADRIANO JOSÉ COTTICA</w:t>
      </w:r>
      <w:r w:rsidRPr="0011106C">
        <w:rPr>
          <w:rFonts w:ascii="Arial" w:hAnsi="Arial" w:cs="Arial"/>
          <w:b/>
          <w:sz w:val="24"/>
          <w:szCs w:val="24"/>
        </w:rPr>
        <w:tab/>
      </w:r>
      <w:r w:rsidRPr="0011106C">
        <w:rPr>
          <w:rFonts w:ascii="Arial" w:hAnsi="Arial" w:cs="Arial"/>
          <w:b/>
          <w:sz w:val="24"/>
          <w:szCs w:val="24"/>
        </w:rPr>
        <w:tab/>
        <w:t>ADRIANO BACKES</w:t>
      </w:r>
    </w:p>
    <w:p w:rsidR="0011106C" w:rsidRPr="0011106C" w:rsidRDefault="0011106C" w:rsidP="00D679E6">
      <w:pPr>
        <w:pStyle w:val="SemEspaamento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sz w:val="24"/>
          <w:szCs w:val="24"/>
        </w:rPr>
        <w:t>Vereador</w:t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proofErr w:type="spellStart"/>
      <w:r w:rsidRPr="0011106C">
        <w:rPr>
          <w:rFonts w:ascii="Arial" w:hAnsi="Arial" w:cs="Arial"/>
          <w:sz w:val="24"/>
          <w:szCs w:val="24"/>
        </w:rPr>
        <w:t>Vereador</w:t>
      </w:r>
      <w:proofErr w:type="spellEnd"/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proofErr w:type="spellStart"/>
      <w:r w:rsidRPr="0011106C">
        <w:rPr>
          <w:rFonts w:ascii="Arial" w:hAnsi="Arial" w:cs="Arial"/>
          <w:sz w:val="24"/>
          <w:szCs w:val="24"/>
        </w:rPr>
        <w:t>Vereador</w:t>
      </w:r>
      <w:proofErr w:type="spellEnd"/>
    </w:p>
    <w:p w:rsidR="0011106C" w:rsidRPr="0011106C" w:rsidRDefault="0011106C" w:rsidP="00D679E6">
      <w:pPr>
        <w:pStyle w:val="SemEspaamento"/>
        <w:rPr>
          <w:rFonts w:ascii="Arial" w:hAnsi="Arial" w:cs="Arial"/>
          <w:sz w:val="24"/>
          <w:szCs w:val="24"/>
        </w:rPr>
      </w:pPr>
    </w:p>
    <w:p w:rsidR="0011106C" w:rsidRPr="0011106C" w:rsidRDefault="0011106C" w:rsidP="00D679E6">
      <w:pPr>
        <w:pStyle w:val="SemEspaamento"/>
        <w:rPr>
          <w:rFonts w:ascii="Arial" w:hAnsi="Arial" w:cs="Arial"/>
          <w:sz w:val="24"/>
          <w:szCs w:val="24"/>
        </w:rPr>
      </w:pPr>
    </w:p>
    <w:p w:rsidR="0011106C" w:rsidRPr="0011106C" w:rsidRDefault="0011106C" w:rsidP="00D679E6">
      <w:pPr>
        <w:pStyle w:val="SemEspaamento"/>
        <w:rPr>
          <w:rFonts w:ascii="Arial" w:hAnsi="Arial" w:cs="Arial"/>
          <w:b/>
          <w:sz w:val="24"/>
          <w:szCs w:val="24"/>
        </w:rPr>
      </w:pPr>
      <w:r w:rsidRPr="0011106C">
        <w:rPr>
          <w:rFonts w:ascii="Arial" w:hAnsi="Arial" w:cs="Arial"/>
          <w:b/>
          <w:sz w:val="24"/>
          <w:szCs w:val="24"/>
        </w:rPr>
        <w:t>ARION AUGUSTO NARDELLO NASIHGIL</w:t>
      </w:r>
      <w:r w:rsidRPr="0011106C">
        <w:rPr>
          <w:rFonts w:ascii="Arial" w:hAnsi="Arial" w:cs="Arial"/>
          <w:b/>
          <w:sz w:val="24"/>
          <w:szCs w:val="24"/>
        </w:rPr>
        <w:tab/>
      </w:r>
      <w:r w:rsidRPr="0011106C">
        <w:rPr>
          <w:rFonts w:ascii="Arial" w:hAnsi="Arial" w:cs="Arial"/>
          <w:b/>
          <w:sz w:val="24"/>
          <w:szCs w:val="24"/>
        </w:rPr>
        <w:tab/>
        <w:t>JOSOÉ REINALDO PEDRALLI</w:t>
      </w:r>
    </w:p>
    <w:p w:rsidR="0011106C" w:rsidRPr="0011106C" w:rsidRDefault="0011106C" w:rsidP="00D679E6">
      <w:pPr>
        <w:pStyle w:val="SemEspaamento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sz w:val="24"/>
          <w:szCs w:val="24"/>
        </w:rPr>
        <w:t>Vereador</w:t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proofErr w:type="spellStart"/>
      <w:r w:rsidRPr="0011106C">
        <w:rPr>
          <w:rFonts w:ascii="Arial" w:hAnsi="Arial" w:cs="Arial"/>
          <w:sz w:val="24"/>
          <w:szCs w:val="24"/>
        </w:rPr>
        <w:t>Vereador</w:t>
      </w:r>
      <w:proofErr w:type="spellEnd"/>
    </w:p>
    <w:p w:rsidR="0011106C" w:rsidRPr="0011106C" w:rsidRDefault="0011106C" w:rsidP="00D679E6">
      <w:pPr>
        <w:pStyle w:val="SemEspaamento"/>
        <w:rPr>
          <w:rFonts w:ascii="Arial" w:hAnsi="Arial" w:cs="Arial"/>
          <w:sz w:val="24"/>
          <w:szCs w:val="24"/>
        </w:rPr>
      </w:pPr>
    </w:p>
    <w:p w:rsidR="0011106C" w:rsidRPr="0011106C" w:rsidRDefault="0011106C" w:rsidP="00D679E6">
      <w:pPr>
        <w:pStyle w:val="SemEspaamento"/>
        <w:rPr>
          <w:rFonts w:ascii="Arial" w:hAnsi="Arial" w:cs="Arial"/>
          <w:sz w:val="24"/>
          <w:szCs w:val="24"/>
        </w:rPr>
      </w:pPr>
    </w:p>
    <w:p w:rsidR="0011106C" w:rsidRPr="0011106C" w:rsidRDefault="0011106C" w:rsidP="00D679E6">
      <w:pPr>
        <w:pStyle w:val="SemEspaamento"/>
        <w:rPr>
          <w:rFonts w:ascii="Arial" w:hAnsi="Arial" w:cs="Arial"/>
          <w:b/>
          <w:sz w:val="24"/>
          <w:szCs w:val="24"/>
        </w:rPr>
      </w:pPr>
      <w:r w:rsidRPr="0011106C">
        <w:rPr>
          <w:rFonts w:ascii="Arial" w:hAnsi="Arial" w:cs="Arial"/>
          <w:b/>
          <w:sz w:val="24"/>
          <w:szCs w:val="24"/>
        </w:rPr>
        <w:t>CLEITON RODRIGO FREITAG</w:t>
      </w:r>
      <w:r w:rsidRPr="0011106C">
        <w:rPr>
          <w:rFonts w:ascii="Arial" w:hAnsi="Arial" w:cs="Arial"/>
          <w:b/>
          <w:sz w:val="24"/>
          <w:szCs w:val="24"/>
        </w:rPr>
        <w:tab/>
      </w:r>
      <w:r w:rsidRPr="0011106C">
        <w:rPr>
          <w:rFonts w:ascii="Arial" w:hAnsi="Arial" w:cs="Arial"/>
          <w:b/>
          <w:sz w:val="24"/>
          <w:szCs w:val="24"/>
        </w:rPr>
        <w:tab/>
        <w:t>RONALDO POHL</w:t>
      </w:r>
      <w:r w:rsidRPr="0011106C">
        <w:rPr>
          <w:rFonts w:ascii="Arial" w:hAnsi="Arial" w:cs="Arial"/>
          <w:b/>
          <w:sz w:val="24"/>
          <w:szCs w:val="24"/>
        </w:rPr>
        <w:tab/>
      </w:r>
      <w:r w:rsidRPr="0011106C">
        <w:rPr>
          <w:rFonts w:ascii="Arial" w:hAnsi="Arial" w:cs="Arial"/>
          <w:b/>
          <w:sz w:val="24"/>
          <w:szCs w:val="24"/>
        </w:rPr>
        <w:tab/>
        <w:t>CLAUDIO R</w:t>
      </w:r>
      <w:r w:rsidR="00D679E6">
        <w:rPr>
          <w:rFonts w:ascii="Arial" w:hAnsi="Arial" w:cs="Arial"/>
          <w:b/>
          <w:sz w:val="24"/>
          <w:szCs w:val="24"/>
        </w:rPr>
        <w:t>.</w:t>
      </w:r>
      <w:r w:rsidRPr="0011106C">
        <w:rPr>
          <w:rFonts w:ascii="Arial" w:hAnsi="Arial" w:cs="Arial"/>
          <w:b/>
          <w:sz w:val="24"/>
          <w:szCs w:val="24"/>
        </w:rPr>
        <w:t xml:space="preserve"> KOHLER</w:t>
      </w:r>
    </w:p>
    <w:p w:rsidR="0011106C" w:rsidRPr="0011106C" w:rsidRDefault="0011106C" w:rsidP="00D679E6">
      <w:pPr>
        <w:pStyle w:val="SemEspaamento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b/>
          <w:sz w:val="24"/>
          <w:szCs w:val="24"/>
        </w:rPr>
        <w:t xml:space="preserve">(GORDINHO DO </w:t>
      </w:r>
      <w:proofErr w:type="gramStart"/>
      <w:r w:rsidRPr="0011106C">
        <w:rPr>
          <w:rFonts w:ascii="Arial" w:hAnsi="Arial" w:cs="Arial"/>
          <w:b/>
          <w:sz w:val="24"/>
          <w:szCs w:val="24"/>
        </w:rPr>
        <w:t>SUCO)</w:t>
      </w:r>
      <w:r w:rsidRPr="0011106C">
        <w:rPr>
          <w:rFonts w:ascii="Arial" w:hAnsi="Arial" w:cs="Arial"/>
          <w:b/>
          <w:sz w:val="24"/>
          <w:szCs w:val="24"/>
        </w:rPr>
        <w:tab/>
      </w:r>
      <w:proofErr w:type="gramEnd"/>
      <w:r w:rsidRPr="0011106C">
        <w:rPr>
          <w:rFonts w:ascii="Arial" w:hAnsi="Arial" w:cs="Arial"/>
          <w:b/>
          <w:sz w:val="24"/>
          <w:szCs w:val="24"/>
        </w:rPr>
        <w:tab/>
      </w:r>
      <w:r w:rsidRPr="0011106C">
        <w:rPr>
          <w:rFonts w:ascii="Arial" w:hAnsi="Arial" w:cs="Arial"/>
          <w:b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>Vereador</w:t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proofErr w:type="spellStart"/>
      <w:r w:rsidRPr="0011106C">
        <w:rPr>
          <w:rFonts w:ascii="Arial" w:hAnsi="Arial" w:cs="Arial"/>
          <w:sz w:val="24"/>
          <w:szCs w:val="24"/>
        </w:rPr>
        <w:t>Vereador</w:t>
      </w:r>
      <w:proofErr w:type="spellEnd"/>
    </w:p>
    <w:p w:rsidR="009C6892" w:rsidRPr="0011106C" w:rsidRDefault="0011106C" w:rsidP="00D679E6">
      <w:pPr>
        <w:pStyle w:val="SemEspaamento"/>
        <w:rPr>
          <w:rFonts w:ascii="Arial" w:hAnsi="Arial" w:cs="Arial"/>
          <w:sz w:val="24"/>
          <w:szCs w:val="24"/>
        </w:rPr>
      </w:pPr>
      <w:r w:rsidRPr="0011106C">
        <w:rPr>
          <w:rFonts w:ascii="Arial" w:hAnsi="Arial" w:cs="Arial"/>
          <w:sz w:val="24"/>
          <w:szCs w:val="24"/>
        </w:rPr>
        <w:t>Vereador</w:t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  <w:r w:rsidRPr="0011106C">
        <w:rPr>
          <w:rFonts w:ascii="Arial" w:hAnsi="Arial" w:cs="Arial"/>
          <w:sz w:val="24"/>
          <w:szCs w:val="24"/>
        </w:rPr>
        <w:tab/>
      </w:r>
    </w:p>
    <w:sectPr w:rsidR="009C6892" w:rsidRPr="0011106C" w:rsidSect="0011106C">
      <w:pgSz w:w="11906" w:h="16838"/>
      <w:pgMar w:top="255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DC"/>
    <w:rsid w:val="00057EE0"/>
    <w:rsid w:val="0011106C"/>
    <w:rsid w:val="00132C84"/>
    <w:rsid w:val="0019183A"/>
    <w:rsid w:val="002D5424"/>
    <w:rsid w:val="002D7120"/>
    <w:rsid w:val="004A2670"/>
    <w:rsid w:val="00557D80"/>
    <w:rsid w:val="005B18B2"/>
    <w:rsid w:val="006D627D"/>
    <w:rsid w:val="0076021D"/>
    <w:rsid w:val="009C6892"/>
    <w:rsid w:val="009F55C0"/>
    <w:rsid w:val="00B443D9"/>
    <w:rsid w:val="00B74501"/>
    <w:rsid w:val="00BF25F8"/>
    <w:rsid w:val="00C02DDC"/>
    <w:rsid w:val="00C32CE0"/>
    <w:rsid w:val="00C54B6A"/>
    <w:rsid w:val="00D34B73"/>
    <w:rsid w:val="00D46372"/>
    <w:rsid w:val="00D47A29"/>
    <w:rsid w:val="00D679E6"/>
    <w:rsid w:val="00DA1FB6"/>
    <w:rsid w:val="00E5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5BEBD-3BB8-43D3-A8A8-2337446B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D8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C689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C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8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557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Luis Carlos Diesel</cp:lastModifiedBy>
  <cp:revision>5</cp:revision>
  <cp:lastPrinted>2015-06-30T17:59:00Z</cp:lastPrinted>
  <dcterms:created xsi:type="dcterms:W3CDTF">2018-12-10T17:50:00Z</dcterms:created>
  <dcterms:modified xsi:type="dcterms:W3CDTF">2018-12-10T18:00:00Z</dcterms:modified>
</cp:coreProperties>
</file>