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 Lei Nº</w:t>
      </w:r>
      <w:r w:rsidR="00210DE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6535D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</w:t>
      </w:r>
      <w:r w:rsidR="00246AE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E41DF7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0F6A4B">
        <w:rPr>
          <w:rFonts w:ascii="Century Gothic" w:eastAsia="Calibri" w:hAnsi="Century Gothic" w:cs="Times New Roman"/>
          <w:sz w:val="24"/>
          <w:szCs w:val="24"/>
        </w:rPr>
        <w:t>Execu</w:t>
      </w:r>
      <w:r w:rsidR="00730BCA">
        <w:rPr>
          <w:rFonts w:ascii="Century Gothic" w:eastAsia="Calibri" w:hAnsi="Century Gothic" w:cs="Times New Roman"/>
          <w:sz w:val="24"/>
          <w:szCs w:val="24"/>
        </w:rPr>
        <w:t>ti</w:t>
      </w:r>
      <w:r w:rsidR="00A23FFF">
        <w:rPr>
          <w:rFonts w:ascii="Century Gothic" w:eastAsia="Calibri" w:hAnsi="Century Gothic" w:cs="Times New Roman"/>
          <w:sz w:val="24"/>
          <w:szCs w:val="24"/>
        </w:rPr>
        <w:t>vo</w:t>
      </w:r>
    </w:p>
    <w:p w:rsidR="00C633FF" w:rsidRDefault="00CF38E5" w:rsidP="002C089C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535DD">
        <w:rPr>
          <w:rFonts w:ascii="Century Gothic" w:eastAsia="Calibri" w:hAnsi="Century Gothic" w:cs="Times New Roman"/>
          <w:sz w:val="24"/>
          <w:szCs w:val="24"/>
        </w:rPr>
        <w:t>27 de setembro</w:t>
      </w:r>
      <w:r w:rsidR="00234E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3533C8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</w:p>
    <w:p w:rsidR="00D42482" w:rsidRDefault="00CF38E5" w:rsidP="002C089C">
      <w:pPr>
        <w:spacing w:after="0" w:line="240" w:lineRule="auto"/>
        <w:rPr>
          <w:rFonts w:ascii="Century Gothic" w:hAnsi="Century Gothic"/>
          <w:b/>
        </w:rPr>
      </w:pP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B928E9">
        <w:rPr>
          <w:rFonts w:ascii="Century Gothic" w:hAnsi="Century Gothic"/>
          <w:b/>
          <w:color w:val="auto"/>
        </w:rPr>
        <w:t>4</w:t>
      </w:r>
      <w:r w:rsidR="00246AE6">
        <w:rPr>
          <w:rFonts w:ascii="Century Gothic" w:hAnsi="Century Gothic"/>
          <w:b/>
          <w:color w:val="auto"/>
        </w:rPr>
        <w:t>6</w:t>
      </w:r>
      <w:r w:rsidR="00972786">
        <w:rPr>
          <w:rFonts w:ascii="Century Gothic" w:hAnsi="Century Gothic"/>
          <w:b/>
          <w:color w:val="auto"/>
        </w:rPr>
        <w:t>/201</w:t>
      </w:r>
      <w:r w:rsidR="00E41DF7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583741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03 de dezembro</w:t>
      </w:r>
      <w:r w:rsidR="00495A6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151954">
        <w:rPr>
          <w:rFonts w:ascii="Century Gothic" w:hAnsi="Century Gothic"/>
          <w:sz w:val="24"/>
          <w:szCs w:val="24"/>
        </w:rPr>
        <w:t xml:space="preserve"> </w:t>
      </w:r>
      <w:r w:rsidR="00583741">
        <w:rPr>
          <w:rFonts w:ascii="Century Gothic" w:hAnsi="Century Gothic"/>
          <w:sz w:val="24"/>
          <w:szCs w:val="24"/>
        </w:rPr>
        <w:t>4</w:t>
      </w:r>
      <w:r w:rsidR="00246AE6">
        <w:rPr>
          <w:rFonts w:ascii="Century Gothic" w:hAnsi="Century Gothic"/>
          <w:sz w:val="24"/>
          <w:szCs w:val="24"/>
        </w:rPr>
        <w:t>5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E41DF7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0F6A4B">
        <w:rPr>
          <w:rFonts w:ascii="Century Gothic" w:hAnsi="Century Gothic"/>
          <w:bCs/>
          <w:sz w:val="24"/>
          <w:szCs w:val="24"/>
          <w:lang w:eastAsia="pt-BR" w:bidi="pt-BR"/>
        </w:rPr>
        <w:t>Execu</w:t>
      </w:r>
      <w:r w:rsidR="00730BCA">
        <w:rPr>
          <w:rFonts w:ascii="Century Gothic" w:hAnsi="Century Gothic"/>
          <w:bCs/>
          <w:sz w:val="24"/>
          <w:szCs w:val="24"/>
          <w:lang w:eastAsia="pt-BR" w:bidi="pt-BR"/>
        </w:rPr>
        <w:t xml:space="preserve">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246AE6" w:rsidRPr="001939FE" w:rsidRDefault="00246AE6" w:rsidP="005E5880">
      <w:pPr>
        <w:pStyle w:val="NormalWeb"/>
        <w:ind w:left="283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DISPÕE SOBRE A ALTERAÇÃO DA LEI Nº 5.061, DE 29 DE JUNHO DE 2018 – LEI DE DIRETRIZES ORÇAMENTÁRIAS DA ADMINISTRAÇÃO DIRETA E INDIRETA DO MUNICÍPIO DE MARECHAL CÂNDIDO RONDON, PARA O EXERCÍCIO FINANCEIRO DE 2019, E DÁ OUTRAS PROVIDÊNCIAS</w:t>
      </w:r>
      <w:r>
        <w:rPr>
          <w:rFonts w:ascii="Century Gothic" w:hAnsi="Century Gothic"/>
        </w:rPr>
        <w:t>.</w:t>
      </w:r>
    </w:p>
    <w:p w:rsidR="001939FE" w:rsidRDefault="001939FE" w:rsidP="008C0662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4D3B50" w:rsidRPr="004D3B50" w:rsidRDefault="00E41DF7" w:rsidP="004D3B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A97664">
        <w:rPr>
          <w:rFonts w:ascii="Century Gothic" w:hAnsi="Century Gothic"/>
          <w:sz w:val="24"/>
          <w:szCs w:val="24"/>
        </w:rPr>
        <w:t xml:space="preserve"> </w:t>
      </w:r>
      <w:r w:rsidR="002E1A01">
        <w:rPr>
          <w:rFonts w:ascii="Century Gothic" w:hAnsi="Century Gothic"/>
          <w:sz w:val="24"/>
          <w:szCs w:val="24"/>
        </w:rPr>
        <w:t xml:space="preserve">informa que </w:t>
      </w:r>
      <w:r w:rsidR="004D3B50" w:rsidRPr="004D3B50">
        <w:rPr>
          <w:rFonts w:ascii="Century Gothic" w:hAnsi="Century Gothic"/>
          <w:sz w:val="24"/>
          <w:szCs w:val="24"/>
        </w:rPr>
        <w:t xml:space="preserve">o apenso Projeto de Lei, sob o nº 045/2018, </w:t>
      </w:r>
      <w:r w:rsidR="004D3B50">
        <w:rPr>
          <w:rFonts w:ascii="Century Gothic" w:hAnsi="Century Gothic"/>
          <w:sz w:val="24"/>
          <w:szCs w:val="24"/>
        </w:rPr>
        <w:t>dispõe</w:t>
      </w:r>
      <w:r w:rsidR="004D3B50" w:rsidRPr="004D3B50">
        <w:rPr>
          <w:rFonts w:ascii="Century Gothic" w:hAnsi="Century Gothic"/>
          <w:sz w:val="24"/>
          <w:szCs w:val="24"/>
        </w:rPr>
        <w:t xml:space="preserve"> sobre a alteração da Lei nº 5.061, de 29 de junho de 2018 - Lei de Diretrizes Orçamentárias da Administração Direta e Indireta do Município de Marechal Cândido Rondon, para o exercício financeiro de 2019, e dá outras providências.</w:t>
      </w:r>
    </w:p>
    <w:p w:rsidR="004D3B50" w:rsidRPr="004D3B50" w:rsidRDefault="004D3B50" w:rsidP="004D3B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83741" w:rsidRDefault="004D3B50" w:rsidP="004D3B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D3B50">
        <w:rPr>
          <w:rFonts w:ascii="Century Gothic" w:hAnsi="Century Gothic"/>
          <w:sz w:val="24"/>
          <w:szCs w:val="24"/>
        </w:rPr>
        <w:t>Em virtude da modificação dos valores atinentes às ações e programas consignados na Lei de Diretrizes Orçamentárias – LDO 2019, em decorrência de alterações da metodologia da receita, índices inflacionários, royalties, inclusão de novos elementos de despesa e consolidação na tendência de receitas, resta necessário a adequação dos valores fixados na LDO 2019 à proposta orçamentária, de sorte que é imperiosa a alteração dos anexos listados para manter a compatibilidade entre os instrumentos orçamentários.</w:t>
      </w:r>
    </w:p>
    <w:p w:rsidR="004633D7" w:rsidRDefault="004633D7" w:rsidP="004633D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7C13" w:rsidRDefault="00766CE4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Sendo assim, e </w:t>
      </w:r>
      <w:r w:rsidR="00721783">
        <w:rPr>
          <w:rFonts w:ascii="Century Gothic" w:hAnsi="Century Gothic"/>
          <w:sz w:val="24"/>
          <w:szCs w:val="24"/>
        </w:rPr>
        <w:t xml:space="preserve">considerando a justificativa acima apresentada, </w:t>
      </w:r>
      <w:r w:rsidR="00CF38E5" w:rsidRPr="000F1107">
        <w:rPr>
          <w:rFonts w:ascii="Century Gothic" w:hAnsi="Century Gothic"/>
          <w:sz w:val="24"/>
          <w:szCs w:val="24"/>
        </w:rPr>
        <w:t xml:space="preserve">os membros desta comissão manifestam-se </w:t>
      </w:r>
      <w:r w:rsidR="00CF38E5" w:rsidRPr="000F1107">
        <w:rPr>
          <w:rFonts w:ascii="Century Gothic" w:hAnsi="Century Gothic"/>
          <w:b/>
          <w:sz w:val="24"/>
          <w:szCs w:val="24"/>
        </w:rPr>
        <w:t>FAVORÁVEIS</w:t>
      </w:r>
      <w:r w:rsidR="00CF38E5" w:rsidRPr="000F1107">
        <w:rPr>
          <w:rFonts w:ascii="Century Gothic" w:hAnsi="Century Gothic"/>
          <w:sz w:val="24"/>
          <w:szCs w:val="24"/>
        </w:rPr>
        <w:t xml:space="preserve"> ao Projeto de Lei.</w:t>
      </w:r>
      <w:r w:rsidR="00AD1555">
        <w:rPr>
          <w:rFonts w:ascii="Century Gothic" w:hAnsi="Century Gothic"/>
          <w:sz w:val="24"/>
          <w:szCs w:val="24"/>
        </w:rPr>
        <w:t xml:space="preserve"> </w:t>
      </w:r>
      <w:r w:rsidR="00CF38E5" w:rsidRPr="000F1107">
        <w:rPr>
          <w:rFonts w:ascii="Century Gothic" w:hAnsi="Century Gothic"/>
          <w:sz w:val="24"/>
          <w:szCs w:val="24"/>
        </w:rPr>
        <w:t xml:space="preserve">É O PARECER. </w:t>
      </w:r>
    </w:p>
    <w:p w:rsidR="00796EDA" w:rsidRDefault="00796EDA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D628E" w:rsidRDefault="007D628E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44E89" w:rsidRDefault="00044E89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C1A20" w:rsidRPr="009B5784" w:rsidRDefault="001C1A20" w:rsidP="001C1A2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1C1A20" w:rsidRPr="00B130F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  <w:r w:rsidR="005E5880">
        <w:rPr>
          <w:rFonts w:ascii="Century Gothic" w:hAnsi="Century Gothic"/>
          <w:sz w:val="24"/>
          <w:szCs w:val="24"/>
        </w:rPr>
        <w:t xml:space="preserve"> </w:t>
      </w:r>
    </w:p>
    <w:p w:rsidR="001C1A20" w:rsidRDefault="001C1A20" w:rsidP="001C1A2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1C1A20" w:rsidRPr="000F248A" w:rsidRDefault="00EF54DE" w:rsidP="0058415A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1C1A20" w:rsidRPr="000F248A" w:rsidSect="00141D7C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EE0" w:rsidRDefault="00BB2EE0" w:rsidP="003C0F2A">
      <w:pPr>
        <w:spacing w:after="0" w:line="240" w:lineRule="auto"/>
      </w:pPr>
      <w:r>
        <w:separator/>
      </w:r>
    </w:p>
  </w:endnote>
  <w:endnote w:type="continuationSeparator" w:id="0">
    <w:p w:rsidR="00BB2EE0" w:rsidRDefault="00BB2EE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EE0" w:rsidRDefault="00BB2EE0" w:rsidP="003C0F2A">
      <w:pPr>
        <w:spacing w:after="0" w:line="240" w:lineRule="auto"/>
      </w:pPr>
      <w:r>
        <w:separator/>
      </w:r>
    </w:p>
  </w:footnote>
  <w:footnote w:type="continuationSeparator" w:id="0">
    <w:p w:rsidR="00BB2EE0" w:rsidRDefault="00BB2EE0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9F7"/>
    <w:rsid w:val="00005AB5"/>
    <w:rsid w:val="00006358"/>
    <w:rsid w:val="0001133E"/>
    <w:rsid w:val="000126DA"/>
    <w:rsid w:val="00016719"/>
    <w:rsid w:val="00016C17"/>
    <w:rsid w:val="00017B3E"/>
    <w:rsid w:val="00031AC3"/>
    <w:rsid w:val="00040C01"/>
    <w:rsid w:val="000416C9"/>
    <w:rsid w:val="00044E89"/>
    <w:rsid w:val="000544B3"/>
    <w:rsid w:val="000551B2"/>
    <w:rsid w:val="0006013A"/>
    <w:rsid w:val="0006367C"/>
    <w:rsid w:val="00064C0B"/>
    <w:rsid w:val="00066DF5"/>
    <w:rsid w:val="000701DD"/>
    <w:rsid w:val="0008583F"/>
    <w:rsid w:val="00086A75"/>
    <w:rsid w:val="0009688B"/>
    <w:rsid w:val="000B788B"/>
    <w:rsid w:val="000C0365"/>
    <w:rsid w:val="000C5F39"/>
    <w:rsid w:val="000E61D6"/>
    <w:rsid w:val="000F1107"/>
    <w:rsid w:val="000F248A"/>
    <w:rsid w:val="000F6A4B"/>
    <w:rsid w:val="000F6EFC"/>
    <w:rsid w:val="00104E3B"/>
    <w:rsid w:val="00107FA8"/>
    <w:rsid w:val="001151F5"/>
    <w:rsid w:val="00124C93"/>
    <w:rsid w:val="00134E5E"/>
    <w:rsid w:val="00140535"/>
    <w:rsid w:val="00141D7C"/>
    <w:rsid w:val="001517A8"/>
    <w:rsid w:val="00151954"/>
    <w:rsid w:val="00174D44"/>
    <w:rsid w:val="0018753F"/>
    <w:rsid w:val="0018756A"/>
    <w:rsid w:val="00191E06"/>
    <w:rsid w:val="0019212A"/>
    <w:rsid w:val="001939FE"/>
    <w:rsid w:val="001A2B0B"/>
    <w:rsid w:val="001B058C"/>
    <w:rsid w:val="001B5DB1"/>
    <w:rsid w:val="001C1A20"/>
    <w:rsid w:val="001E58C3"/>
    <w:rsid w:val="001E6CB0"/>
    <w:rsid w:val="001E6D5D"/>
    <w:rsid w:val="001E7102"/>
    <w:rsid w:val="0020108F"/>
    <w:rsid w:val="00202076"/>
    <w:rsid w:val="00204573"/>
    <w:rsid w:val="00210DE5"/>
    <w:rsid w:val="00222A31"/>
    <w:rsid w:val="00234E9A"/>
    <w:rsid w:val="00246AE6"/>
    <w:rsid w:val="00251DC0"/>
    <w:rsid w:val="00253720"/>
    <w:rsid w:val="002605CA"/>
    <w:rsid w:val="00263B49"/>
    <w:rsid w:val="00275E31"/>
    <w:rsid w:val="0027779F"/>
    <w:rsid w:val="00287F0E"/>
    <w:rsid w:val="00293FC9"/>
    <w:rsid w:val="002A3FD5"/>
    <w:rsid w:val="002A7A64"/>
    <w:rsid w:val="002B1EA2"/>
    <w:rsid w:val="002B3AE3"/>
    <w:rsid w:val="002C089C"/>
    <w:rsid w:val="002C1C27"/>
    <w:rsid w:val="002C2138"/>
    <w:rsid w:val="002C44CA"/>
    <w:rsid w:val="002C49B6"/>
    <w:rsid w:val="002C6EE1"/>
    <w:rsid w:val="002D6394"/>
    <w:rsid w:val="002D6990"/>
    <w:rsid w:val="002E1A01"/>
    <w:rsid w:val="002E303F"/>
    <w:rsid w:val="002E7F5A"/>
    <w:rsid w:val="002F431A"/>
    <w:rsid w:val="002F4E9C"/>
    <w:rsid w:val="002F517A"/>
    <w:rsid w:val="002F7D9D"/>
    <w:rsid w:val="00300C0A"/>
    <w:rsid w:val="00306093"/>
    <w:rsid w:val="0031107B"/>
    <w:rsid w:val="00312E08"/>
    <w:rsid w:val="00313EC9"/>
    <w:rsid w:val="00316269"/>
    <w:rsid w:val="003278E4"/>
    <w:rsid w:val="00327E57"/>
    <w:rsid w:val="00332F08"/>
    <w:rsid w:val="0033543D"/>
    <w:rsid w:val="00347127"/>
    <w:rsid w:val="00347B41"/>
    <w:rsid w:val="00347C13"/>
    <w:rsid w:val="003533C8"/>
    <w:rsid w:val="00354EA9"/>
    <w:rsid w:val="0035734A"/>
    <w:rsid w:val="003625CD"/>
    <w:rsid w:val="0036631B"/>
    <w:rsid w:val="003665B2"/>
    <w:rsid w:val="00367ACC"/>
    <w:rsid w:val="00371A56"/>
    <w:rsid w:val="0037424D"/>
    <w:rsid w:val="003771BF"/>
    <w:rsid w:val="00383D70"/>
    <w:rsid w:val="00384E2A"/>
    <w:rsid w:val="00391C6B"/>
    <w:rsid w:val="00391DC2"/>
    <w:rsid w:val="003A04A4"/>
    <w:rsid w:val="003A3E04"/>
    <w:rsid w:val="003A4B3B"/>
    <w:rsid w:val="003A5070"/>
    <w:rsid w:val="003A5854"/>
    <w:rsid w:val="003B5CFC"/>
    <w:rsid w:val="003C06F5"/>
    <w:rsid w:val="003C0F2A"/>
    <w:rsid w:val="003C6C1A"/>
    <w:rsid w:val="003C74E2"/>
    <w:rsid w:val="003D0773"/>
    <w:rsid w:val="003E6667"/>
    <w:rsid w:val="003F1D3D"/>
    <w:rsid w:val="003F2716"/>
    <w:rsid w:val="003F515F"/>
    <w:rsid w:val="003F61DA"/>
    <w:rsid w:val="00404869"/>
    <w:rsid w:val="0041206C"/>
    <w:rsid w:val="00416B00"/>
    <w:rsid w:val="00421208"/>
    <w:rsid w:val="004224F5"/>
    <w:rsid w:val="00423E8E"/>
    <w:rsid w:val="00426317"/>
    <w:rsid w:val="00431AFF"/>
    <w:rsid w:val="004369B8"/>
    <w:rsid w:val="00442EF5"/>
    <w:rsid w:val="004551AF"/>
    <w:rsid w:val="004616F3"/>
    <w:rsid w:val="004633D7"/>
    <w:rsid w:val="00473137"/>
    <w:rsid w:val="004750D4"/>
    <w:rsid w:val="00476733"/>
    <w:rsid w:val="00476948"/>
    <w:rsid w:val="0048081C"/>
    <w:rsid w:val="004930EB"/>
    <w:rsid w:val="00495A6A"/>
    <w:rsid w:val="004B1765"/>
    <w:rsid w:val="004B6278"/>
    <w:rsid w:val="004C25FC"/>
    <w:rsid w:val="004D3B50"/>
    <w:rsid w:val="004D7AF2"/>
    <w:rsid w:val="004E443B"/>
    <w:rsid w:val="004F1A31"/>
    <w:rsid w:val="004F1E65"/>
    <w:rsid w:val="0050265E"/>
    <w:rsid w:val="00510868"/>
    <w:rsid w:val="00514837"/>
    <w:rsid w:val="00520485"/>
    <w:rsid w:val="00521F31"/>
    <w:rsid w:val="00537E23"/>
    <w:rsid w:val="0054107C"/>
    <w:rsid w:val="00544E0A"/>
    <w:rsid w:val="00547DAE"/>
    <w:rsid w:val="00551539"/>
    <w:rsid w:val="0057520D"/>
    <w:rsid w:val="00580DDE"/>
    <w:rsid w:val="00583741"/>
    <w:rsid w:val="0058415A"/>
    <w:rsid w:val="005A0C07"/>
    <w:rsid w:val="005A2EA8"/>
    <w:rsid w:val="005A3CCE"/>
    <w:rsid w:val="005B5F3A"/>
    <w:rsid w:val="005C24A9"/>
    <w:rsid w:val="005C5CF5"/>
    <w:rsid w:val="005D053C"/>
    <w:rsid w:val="005D1286"/>
    <w:rsid w:val="005D64F1"/>
    <w:rsid w:val="005E027A"/>
    <w:rsid w:val="005E19CA"/>
    <w:rsid w:val="005E5880"/>
    <w:rsid w:val="005F372D"/>
    <w:rsid w:val="005F654D"/>
    <w:rsid w:val="00603A69"/>
    <w:rsid w:val="00604117"/>
    <w:rsid w:val="00607BF9"/>
    <w:rsid w:val="00610656"/>
    <w:rsid w:val="006123D6"/>
    <w:rsid w:val="00613B34"/>
    <w:rsid w:val="006149BC"/>
    <w:rsid w:val="00614AB4"/>
    <w:rsid w:val="00617EB4"/>
    <w:rsid w:val="00635FFC"/>
    <w:rsid w:val="006411D3"/>
    <w:rsid w:val="006443B7"/>
    <w:rsid w:val="00646DE6"/>
    <w:rsid w:val="006535DD"/>
    <w:rsid w:val="00657E0E"/>
    <w:rsid w:val="006721AF"/>
    <w:rsid w:val="006778B7"/>
    <w:rsid w:val="006862EA"/>
    <w:rsid w:val="00687AB6"/>
    <w:rsid w:val="00693C5F"/>
    <w:rsid w:val="00694704"/>
    <w:rsid w:val="00697D70"/>
    <w:rsid w:val="006A0657"/>
    <w:rsid w:val="006A2C85"/>
    <w:rsid w:val="006B30CE"/>
    <w:rsid w:val="006B3108"/>
    <w:rsid w:val="006B7D1F"/>
    <w:rsid w:val="006C0CDA"/>
    <w:rsid w:val="006C42A9"/>
    <w:rsid w:val="006C5B17"/>
    <w:rsid w:val="006D5D8D"/>
    <w:rsid w:val="006E31FA"/>
    <w:rsid w:val="006E7BAD"/>
    <w:rsid w:val="006E7C6F"/>
    <w:rsid w:val="006F0691"/>
    <w:rsid w:val="007043AD"/>
    <w:rsid w:val="007055B7"/>
    <w:rsid w:val="00707832"/>
    <w:rsid w:val="007149BC"/>
    <w:rsid w:val="007160B8"/>
    <w:rsid w:val="00721783"/>
    <w:rsid w:val="00722952"/>
    <w:rsid w:val="00725E05"/>
    <w:rsid w:val="00730BCA"/>
    <w:rsid w:val="00741162"/>
    <w:rsid w:val="0074385B"/>
    <w:rsid w:val="00766CE4"/>
    <w:rsid w:val="007703CE"/>
    <w:rsid w:val="00776462"/>
    <w:rsid w:val="007837BA"/>
    <w:rsid w:val="0078398E"/>
    <w:rsid w:val="0078497A"/>
    <w:rsid w:val="007856FC"/>
    <w:rsid w:val="00796EDA"/>
    <w:rsid w:val="007B04AD"/>
    <w:rsid w:val="007B4D51"/>
    <w:rsid w:val="007C79DB"/>
    <w:rsid w:val="007D262E"/>
    <w:rsid w:val="007D2BF5"/>
    <w:rsid w:val="007D371D"/>
    <w:rsid w:val="007D628E"/>
    <w:rsid w:val="007E2415"/>
    <w:rsid w:val="007F18A4"/>
    <w:rsid w:val="007F2B8C"/>
    <w:rsid w:val="007F2F94"/>
    <w:rsid w:val="007F46F0"/>
    <w:rsid w:val="007F4B5B"/>
    <w:rsid w:val="007F6AB3"/>
    <w:rsid w:val="0080502F"/>
    <w:rsid w:val="008100B1"/>
    <w:rsid w:val="0081507E"/>
    <w:rsid w:val="0082208D"/>
    <w:rsid w:val="00823614"/>
    <w:rsid w:val="00824422"/>
    <w:rsid w:val="00825C17"/>
    <w:rsid w:val="008375A6"/>
    <w:rsid w:val="00842C65"/>
    <w:rsid w:val="0085262B"/>
    <w:rsid w:val="008620B7"/>
    <w:rsid w:val="008723C2"/>
    <w:rsid w:val="00881822"/>
    <w:rsid w:val="00886D77"/>
    <w:rsid w:val="008876BD"/>
    <w:rsid w:val="00892997"/>
    <w:rsid w:val="008A2267"/>
    <w:rsid w:val="008B06C9"/>
    <w:rsid w:val="008B229D"/>
    <w:rsid w:val="008C0662"/>
    <w:rsid w:val="008C0EEB"/>
    <w:rsid w:val="008C54D8"/>
    <w:rsid w:val="008C6314"/>
    <w:rsid w:val="008D3C10"/>
    <w:rsid w:val="008E188D"/>
    <w:rsid w:val="008F018B"/>
    <w:rsid w:val="008F4BEC"/>
    <w:rsid w:val="008F6354"/>
    <w:rsid w:val="009021C4"/>
    <w:rsid w:val="00906C72"/>
    <w:rsid w:val="00910DDD"/>
    <w:rsid w:val="00915627"/>
    <w:rsid w:val="009168D3"/>
    <w:rsid w:val="009177A6"/>
    <w:rsid w:val="00935B88"/>
    <w:rsid w:val="00950F7B"/>
    <w:rsid w:val="009578AB"/>
    <w:rsid w:val="009711F4"/>
    <w:rsid w:val="00971B1F"/>
    <w:rsid w:val="00972786"/>
    <w:rsid w:val="00995056"/>
    <w:rsid w:val="009A09C5"/>
    <w:rsid w:val="009A1538"/>
    <w:rsid w:val="009B2FE1"/>
    <w:rsid w:val="009B6C32"/>
    <w:rsid w:val="009C46F7"/>
    <w:rsid w:val="009C4B85"/>
    <w:rsid w:val="009C67F6"/>
    <w:rsid w:val="009D6F8E"/>
    <w:rsid w:val="009E47DA"/>
    <w:rsid w:val="009F0219"/>
    <w:rsid w:val="00A04EA0"/>
    <w:rsid w:val="00A05C9D"/>
    <w:rsid w:val="00A2104D"/>
    <w:rsid w:val="00A228AF"/>
    <w:rsid w:val="00A23FFF"/>
    <w:rsid w:val="00A35DD5"/>
    <w:rsid w:val="00A40894"/>
    <w:rsid w:val="00A42075"/>
    <w:rsid w:val="00A431F0"/>
    <w:rsid w:val="00A43452"/>
    <w:rsid w:val="00A52C00"/>
    <w:rsid w:val="00A536C6"/>
    <w:rsid w:val="00A54B5C"/>
    <w:rsid w:val="00A66404"/>
    <w:rsid w:val="00A75AC5"/>
    <w:rsid w:val="00A77DB7"/>
    <w:rsid w:val="00A873FB"/>
    <w:rsid w:val="00A9590F"/>
    <w:rsid w:val="00A97664"/>
    <w:rsid w:val="00AA591C"/>
    <w:rsid w:val="00AB622B"/>
    <w:rsid w:val="00AC05D7"/>
    <w:rsid w:val="00AD0FFD"/>
    <w:rsid w:val="00AD1555"/>
    <w:rsid w:val="00AD756B"/>
    <w:rsid w:val="00AE10B6"/>
    <w:rsid w:val="00AE4487"/>
    <w:rsid w:val="00AE6399"/>
    <w:rsid w:val="00B03373"/>
    <w:rsid w:val="00B03C0F"/>
    <w:rsid w:val="00B03D3B"/>
    <w:rsid w:val="00B0567F"/>
    <w:rsid w:val="00B0568A"/>
    <w:rsid w:val="00B06AD4"/>
    <w:rsid w:val="00B14EC8"/>
    <w:rsid w:val="00B16B4C"/>
    <w:rsid w:val="00B16FC3"/>
    <w:rsid w:val="00B25544"/>
    <w:rsid w:val="00B30BCA"/>
    <w:rsid w:val="00B31688"/>
    <w:rsid w:val="00B361E9"/>
    <w:rsid w:val="00B42056"/>
    <w:rsid w:val="00B54C03"/>
    <w:rsid w:val="00B628D0"/>
    <w:rsid w:val="00B72632"/>
    <w:rsid w:val="00B7764C"/>
    <w:rsid w:val="00B80F19"/>
    <w:rsid w:val="00B8411C"/>
    <w:rsid w:val="00B8451B"/>
    <w:rsid w:val="00B84DCC"/>
    <w:rsid w:val="00B8716A"/>
    <w:rsid w:val="00B87CFD"/>
    <w:rsid w:val="00B91FDF"/>
    <w:rsid w:val="00B928E9"/>
    <w:rsid w:val="00B95FE4"/>
    <w:rsid w:val="00B97C6B"/>
    <w:rsid w:val="00BB01D1"/>
    <w:rsid w:val="00BB2EE0"/>
    <w:rsid w:val="00BB6B43"/>
    <w:rsid w:val="00BC2F07"/>
    <w:rsid w:val="00BC5566"/>
    <w:rsid w:val="00BD209E"/>
    <w:rsid w:val="00BD6FB6"/>
    <w:rsid w:val="00BE19E7"/>
    <w:rsid w:val="00BE2546"/>
    <w:rsid w:val="00BF7F07"/>
    <w:rsid w:val="00C20B9C"/>
    <w:rsid w:val="00C27A4A"/>
    <w:rsid w:val="00C3057C"/>
    <w:rsid w:val="00C30B8B"/>
    <w:rsid w:val="00C50427"/>
    <w:rsid w:val="00C52BE2"/>
    <w:rsid w:val="00C633FF"/>
    <w:rsid w:val="00C63F0A"/>
    <w:rsid w:val="00C82F05"/>
    <w:rsid w:val="00C843FE"/>
    <w:rsid w:val="00C91DFC"/>
    <w:rsid w:val="00C925B6"/>
    <w:rsid w:val="00CB2221"/>
    <w:rsid w:val="00CC2F3C"/>
    <w:rsid w:val="00CC3151"/>
    <w:rsid w:val="00CC3243"/>
    <w:rsid w:val="00CD2D66"/>
    <w:rsid w:val="00CD7E0E"/>
    <w:rsid w:val="00CE0211"/>
    <w:rsid w:val="00CE57DB"/>
    <w:rsid w:val="00CF1263"/>
    <w:rsid w:val="00CF2245"/>
    <w:rsid w:val="00CF2EED"/>
    <w:rsid w:val="00CF38E5"/>
    <w:rsid w:val="00CF794B"/>
    <w:rsid w:val="00CF7E9F"/>
    <w:rsid w:val="00D006B6"/>
    <w:rsid w:val="00D02B11"/>
    <w:rsid w:val="00D12ECD"/>
    <w:rsid w:val="00D24F75"/>
    <w:rsid w:val="00D254B6"/>
    <w:rsid w:val="00D26C63"/>
    <w:rsid w:val="00D34F5B"/>
    <w:rsid w:val="00D35847"/>
    <w:rsid w:val="00D4096D"/>
    <w:rsid w:val="00D41005"/>
    <w:rsid w:val="00D419D3"/>
    <w:rsid w:val="00D41AC7"/>
    <w:rsid w:val="00D42482"/>
    <w:rsid w:val="00D4319B"/>
    <w:rsid w:val="00D47BCE"/>
    <w:rsid w:val="00D51E35"/>
    <w:rsid w:val="00D525EC"/>
    <w:rsid w:val="00D62B2A"/>
    <w:rsid w:val="00D63F65"/>
    <w:rsid w:val="00D6404E"/>
    <w:rsid w:val="00D6497A"/>
    <w:rsid w:val="00D70C2B"/>
    <w:rsid w:val="00D70EC4"/>
    <w:rsid w:val="00D72D1E"/>
    <w:rsid w:val="00D748A8"/>
    <w:rsid w:val="00D82085"/>
    <w:rsid w:val="00D83FC3"/>
    <w:rsid w:val="00D86AEE"/>
    <w:rsid w:val="00D950D0"/>
    <w:rsid w:val="00D97F96"/>
    <w:rsid w:val="00DB02FC"/>
    <w:rsid w:val="00DB137A"/>
    <w:rsid w:val="00DB2309"/>
    <w:rsid w:val="00DB4D04"/>
    <w:rsid w:val="00DC091F"/>
    <w:rsid w:val="00DC4BEB"/>
    <w:rsid w:val="00DC5A9A"/>
    <w:rsid w:val="00DD188D"/>
    <w:rsid w:val="00DD39D8"/>
    <w:rsid w:val="00DE355C"/>
    <w:rsid w:val="00DF00C5"/>
    <w:rsid w:val="00DF4215"/>
    <w:rsid w:val="00E0117C"/>
    <w:rsid w:val="00E1427D"/>
    <w:rsid w:val="00E21CBE"/>
    <w:rsid w:val="00E3583C"/>
    <w:rsid w:val="00E41DF7"/>
    <w:rsid w:val="00E44ABC"/>
    <w:rsid w:val="00E47E69"/>
    <w:rsid w:val="00E5647A"/>
    <w:rsid w:val="00E62732"/>
    <w:rsid w:val="00E65FB1"/>
    <w:rsid w:val="00E6787F"/>
    <w:rsid w:val="00E732D0"/>
    <w:rsid w:val="00E766DF"/>
    <w:rsid w:val="00E82C4A"/>
    <w:rsid w:val="00E8662D"/>
    <w:rsid w:val="00EA30C0"/>
    <w:rsid w:val="00EA3DC7"/>
    <w:rsid w:val="00EA5070"/>
    <w:rsid w:val="00EA5654"/>
    <w:rsid w:val="00EA73AF"/>
    <w:rsid w:val="00EB5FBA"/>
    <w:rsid w:val="00EC1AAF"/>
    <w:rsid w:val="00EC4072"/>
    <w:rsid w:val="00EC5EA5"/>
    <w:rsid w:val="00ED6AA5"/>
    <w:rsid w:val="00EE23C5"/>
    <w:rsid w:val="00EE45A2"/>
    <w:rsid w:val="00EF1ED9"/>
    <w:rsid w:val="00EF45A7"/>
    <w:rsid w:val="00EF54DE"/>
    <w:rsid w:val="00EF651F"/>
    <w:rsid w:val="00EF6A84"/>
    <w:rsid w:val="00F019E9"/>
    <w:rsid w:val="00F06130"/>
    <w:rsid w:val="00F061F0"/>
    <w:rsid w:val="00F077A9"/>
    <w:rsid w:val="00F10D71"/>
    <w:rsid w:val="00F13158"/>
    <w:rsid w:val="00F13265"/>
    <w:rsid w:val="00F14FA7"/>
    <w:rsid w:val="00F20CD1"/>
    <w:rsid w:val="00F23853"/>
    <w:rsid w:val="00F26B6E"/>
    <w:rsid w:val="00F3271D"/>
    <w:rsid w:val="00F33517"/>
    <w:rsid w:val="00F36CF4"/>
    <w:rsid w:val="00F52BD8"/>
    <w:rsid w:val="00F53855"/>
    <w:rsid w:val="00F5505A"/>
    <w:rsid w:val="00F60667"/>
    <w:rsid w:val="00F62188"/>
    <w:rsid w:val="00F66AE6"/>
    <w:rsid w:val="00F77F33"/>
    <w:rsid w:val="00F8255C"/>
    <w:rsid w:val="00F84974"/>
    <w:rsid w:val="00F8784B"/>
    <w:rsid w:val="00F93684"/>
    <w:rsid w:val="00F962CE"/>
    <w:rsid w:val="00FA45B8"/>
    <w:rsid w:val="00FA50B0"/>
    <w:rsid w:val="00FB1752"/>
    <w:rsid w:val="00FB3CB3"/>
    <w:rsid w:val="00FB44A7"/>
    <w:rsid w:val="00FC4FE0"/>
    <w:rsid w:val="00FC6CC8"/>
    <w:rsid w:val="00FC7CA7"/>
    <w:rsid w:val="00FC7D4E"/>
    <w:rsid w:val="00FD5AFD"/>
    <w:rsid w:val="00FE5ED0"/>
    <w:rsid w:val="00FE7407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2018-11-19T17:51:00Z</cp:lastPrinted>
  <dcterms:created xsi:type="dcterms:W3CDTF">2018-12-03T17:31:00Z</dcterms:created>
  <dcterms:modified xsi:type="dcterms:W3CDTF">2018-12-03T17:33:00Z</dcterms:modified>
</cp:coreProperties>
</file>