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</w:t>
      </w:r>
      <w:r w:rsidR="00116F28">
        <w:rPr>
          <w:rFonts w:ascii="Century Gothic" w:hAnsi="Century Gothic"/>
          <w:b/>
          <w:sz w:val="24"/>
          <w:szCs w:val="24"/>
        </w:rPr>
        <w:t>7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869BD">
        <w:rPr>
          <w:rFonts w:ascii="Century Gothic" w:hAnsi="Century Gothic"/>
          <w:sz w:val="24"/>
          <w:szCs w:val="24"/>
        </w:rPr>
        <w:t>1</w:t>
      </w:r>
      <w:r w:rsidR="00116F28">
        <w:rPr>
          <w:rFonts w:ascii="Century Gothic" w:hAnsi="Century Gothic"/>
          <w:sz w:val="24"/>
          <w:szCs w:val="24"/>
        </w:rPr>
        <w:t>3</w:t>
      </w:r>
      <w:r w:rsidR="00287CAF">
        <w:rPr>
          <w:rFonts w:ascii="Century Gothic" w:hAnsi="Century Gothic"/>
          <w:sz w:val="24"/>
          <w:szCs w:val="24"/>
        </w:rPr>
        <w:t xml:space="preserve"> de novembro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EF21F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116F28">
        <w:rPr>
          <w:rFonts w:ascii="Century Gothic" w:hAnsi="Century Gothic"/>
          <w:sz w:val="24"/>
          <w:szCs w:val="24"/>
        </w:rPr>
        <w:t xml:space="preserve">  durante a manhã do dia </w:t>
      </w:r>
      <w:r w:rsidR="007869BD">
        <w:rPr>
          <w:rFonts w:ascii="Century Gothic" w:hAnsi="Century Gothic"/>
          <w:sz w:val="24"/>
          <w:szCs w:val="24"/>
        </w:rPr>
        <w:t>1</w:t>
      </w:r>
      <w:r w:rsidR="00116F28">
        <w:rPr>
          <w:rFonts w:ascii="Century Gothic" w:hAnsi="Century Gothic"/>
          <w:sz w:val="24"/>
          <w:szCs w:val="24"/>
        </w:rPr>
        <w:t>3</w:t>
      </w:r>
      <w:r w:rsidR="007869BD">
        <w:rPr>
          <w:rFonts w:ascii="Century Gothic" w:hAnsi="Century Gothic"/>
          <w:sz w:val="24"/>
          <w:szCs w:val="24"/>
        </w:rPr>
        <w:t xml:space="preserve"> de novembro </w:t>
      </w:r>
      <w:r w:rsidR="008900D0">
        <w:rPr>
          <w:rFonts w:ascii="Century Gothic" w:hAnsi="Century Gothic"/>
          <w:sz w:val="24"/>
          <w:szCs w:val="24"/>
        </w:rPr>
        <w:t>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>a deliberar sobre</w:t>
      </w:r>
      <w:r w:rsidR="007869BD">
        <w:rPr>
          <w:rFonts w:ascii="Century Gothic" w:hAnsi="Century Gothic"/>
          <w:sz w:val="24"/>
          <w:szCs w:val="24"/>
        </w:rPr>
        <w:t xml:space="preserve"> o</w:t>
      </w:r>
      <w:r w:rsidR="00116F28">
        <w:rPr>
          <w:rFonts w:ascii="Century Gothic" w:hAnsi="Century Gothic"/>
          <w:sz w:val="24"/>
          <w:szCs w:val="24"/>
        </w:rPr>
        <w:t>s</w:t>
      </w:r>
      <w:r w:rsidR="00931D31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 xml:space="preserve">seguintes </w:t>
      </w:r>
      <w:r w:rsidR="00EF21FC">
        <w:rPr>
          <w:rFonts w:ascii="Century Gothic" w:hAnsi="Century Gothic"/>
          <w:sz w:val="24"/>
          <w:szCs w:val="24"/>
        </w:rPr>
        <w:t>Projeto</w:t>
      </w:r>
      <w:r w:rsidR="00116F28">
        <w:rPr>
          <w:rFonts w:ascii="Century Gothic" w:hAnsi="Century Gothic"/>
          <w:sz w:val="24"/>
          <w:szCs w:val="24"/>
        </w:rPr>
        <w:t>s</w:t>
      </w:r>
      <w:r w:rsidR="00EF21FC">
        <w:rPr>
          <w:rFonts w:ascii="Century Gothic" w:hAnsi="Century Gothic"/>
          <w:sz w:val="24"/>
          <w:szCs w:val="24"/>
        </w:rPr>
        <w:t xml:space="preserve"> de </w:t>
      </w:r>
      <w:r w:rsidR="007C538D">
        <w:rPr>
          <w:rFonts w:ascii="Century Gothic" w:hAnsi="Century Gothic"/>
          <w:sz w:val="24"/>
          <w:szCs w:val="24"/>
        </w:rPr>
        <w:t>Lei</w:t>
      </w:r>
      <w:r w:rsidR="00116F28">
        <w:rPr>
          <w:rFonts w:ascii="Century Gothic" w:hAnsi="Century Gothic"/>
          <w:sz w:val="24"/>
          <w:szCs w:val="24"/>
        </w:rPr>
        <w:t xml:space="preserve">: Projeto de Lei Complementar </w:t>
      </w:r>
      <w:r w:rsidR="00EF21FC">
        <w:rPr>
          <w:rFonts w:ascii="Century Gothic" w:hAnsi="Century Gothic"/>
          <w:sz w:val="24"/>
          <w:szCs w:val="24"/>
        </w:rPr>
        <w:t xml:space="preserve">nº </w:t>
      </w:r>
      <w:r w:rsidR="00116F28">
        <w:rPr>
          <w:rFonts w:ascii="Century Gothic" w:hAnsi="Century Gothic"/>
          <w:sz w:val="24"/>
          <w:szCs w:val="24"/>
        </w:rPr>
        <w:t>03</w:t>
      </w:r>
      <w:r w:rsidR="00EF21FC">
        <w:rPr>
          <w:rFonts w:ascii="Century Gothic" w:hAnsi="Century Gothic"/>
          <w:sz w:val="24"/>
          <w:szCs w:val="24"/>
        </w:rPr>
        <w:t xml:space="preserve">/2018, </w:t>
      </w:r>
      <w:r w:rsidR="007869BD">
        <w:rPr>
          <w:rFonts w:ascii="Century Gothic" w:hAnsi="Century Gothic"/>
          <w:sz w:val="24"/>
          <w:szCs w:val="24"/>
        </w:rPr>
        <w:t xml:space="preserve">do </w:t>
      </w:r>
      <w:r w:rsidR="00116F28">
        <w:rPr>
          <w:rFonts w:ascii="Century Gothic" w:hAnsi="Century Gothic"/>
          <w:sz w:val="24"/>
          <w:szCs w:val="24"/>
        </w:rPr>
        <w:t xml:space="preserve">Executivo </w:t>
      </w:r>
      <w:r w:rsidR="007869BD">
        <w:rPr>
          <w:rFonts w:ascii="Century Gothic" w:hAnsi="Century Gothic"/>
          <w:sz w:val="24"/>
          <w:szCs w:val="24"/>
        </w:rPr>
        <w:t xml:space="preserve">Municipal, </w:t>
      </w:r>
      <w:r w:rsidR="00EF21FC">
        <w:rPr>
          <w:rFonts w:ascii="Century Gothic" w:hAnsi="Century Gothic"/>
          <w:sz w:val="24"/>
          <w:szCs w:val="24"/>
        </w:rPr>
        <w:t>que</w:t>
      </w:r>
      <w:r w:rsidR="007C538D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>ALTERA DISPOSITIVOS QUE TRATAM DA TAXA DE LICENÇA, DA LEI COMPLEMENTAR Nº 026/2002</w:t>
      </w:r>
      <w:r w:rsidR="007869BD">
        <w:rPr>
          <w:rFonts w:ascii="Century Gothic" w:hAnsi="Century Gothic"/>
          <w:sz w:val="24"/>
          <w:szCs w:val="24"/>
        </w:rPr>
        <w:t xml:space="preserve">, </w:t>
      </w:r>
      <w:r w:rsidR="007C538D">
        <w:rPr>
          <w:rFonts w:ascii="Century Gothic" w:hAnsi="Century Gothic"/>
          <w:sz w:val="24"/>
          <w:szCs w:val="24"/>
        </w:rPr>
        <w:t>E DÁ OUTRAS PROVIDÊNCIAS</w:t>
      </w:r>
      <w:r w:rsidR="00116F28">
        <w:rPr>
          <w:rFonts w:ascii="Century Gothic" w:hAnsi="Century Gothic"/>
          <w:sz w:val="24"/>
          <w:szCs w:val="24"/>
        </w:rPr>
        <w:t>; o Projeto de Lei nº 57/2018, do Executivo Municipal, que AUMENTA O NÚMERO DE CARGOS DE PROFESSOR DE EDUCAÇÃO INFANTIL, ALTERANDO O ANEXO III, DA LEI MUNICIPAL Nº 4.291, DE 27 DE DEZEMBRO DE 2010, E DÁ OUTRAS PROVIDÊNCIAS</w:t>
      </w:r>
      <w:r w:rsidR="008738D4">
        <w:rPr>
          <w:rFonts w:ascii="Century Gothic" w:hAnsi="Century Gothic"/>
          <w:sz w:val="24"/>
          <w:szCs w:val="24"/>
        </w:rPr>
        <w:t>; e o Projeto de Decreto Legislativo nº 08/2018, que CONCEDE O TÍTULO DE CIDADÃO HONORÁRIO AO PROFESSOR RUBENS RINGENBERG PELOS RELEVANTES SERVIÇOS PRESTADOS AO MUNICÍPIO DE MARECHAL CÂNDIDO RONDON NO SETOR EDUCACIONAL</w:t>
      </w:r>
      <w:bookmarkStart w:id="0" w:name="_GoBack"/>
      <w:bookmarkEnd w:id="0"/>
      <w:r w:rsidR="00287CAF">
        <w:rPr>
          <w:rFonts w:ascii="Century Gothic" w:hAnsi="Century Gothic"/>
          <w:sz w:val="24"/>
          <w:szCs w:val="24"/>
        </w:rPr>
        <w:t xml:space="preserve">. </w:t>
      </w:r>
      <w:r w:rsidR="00EF21FC">
        <w:rPr>
          <w:rFonts w:ascii="Century Gothic" w:hAnsi="Century Gothic"/>
          <w:sz w:val="24"/>
          <w:szCs w:val="24"/>
        </w:rPr>
        <w:t>Após a análise das Mensagens e Exposições de Motivos</w:t>
      </w:r>
      <w:r w:rsidR="00A85B8D">
        <w:rPr>
          <w:rFonts w:ascii="Century Gothic" w:hAnsi="Century Gothic"/>
          <w:sz w:val="24"/>
          <w:szCs w:val="24"/>
        </w:rPr>
        <w:t xml:space="preserve">, </w:t>
      </w:r>
      <w:r w:rsidR="00287CAF">
        <w:rPr>
          <w:rFonts w:ascii="Century Gothic" w:hAnsi="Century Gothic"/>
          <w:sz w:val="24"/>
          <w:szCs w:val="24"/>
        </w:rPr>
        <w:t>referido</w:t>
      </w:r>
      <w:r w:rsidR="00116F28">
        <w:rPr>
          <w:rFonts w:ascii="Century Gothic" w:hAnsi="Century Gothic"/>
          <w:sz w:val="24"/>
          <w:szCs w:val="24"/>
        </w:rPr>
        <w:t>s</w:t>
      </w:r>
      <w:r w:rsidR="00287CAF">
        <w:rPr>
          <w:rFonts w:ascii="Century Gothic" w:hAnsi="Century Gothic"/>
          <w:sz w:val="24"/>
          <w:szCs w:val="24"/>
        </w:rPr>
        <w:t xml:space="preserve"> Projeto</w:t>
      </w:r>
      <w:r w:rsidR="00116F28">
        <w:rPr>
          <w:rFonts w:ascii="Century Gothic" w:hAnsi="Century Gothic"/>
          <w:sz w:val="24"/>
          <w:szCs w:val="24"/>
        </w:rPr>
        <w:t>s</w:t>
      </w:r>
      <w:r w:rsidR="00287CAF">
        <w:rPr>
          <w:rFonts w:ascii="Century Gothic" w:hAnsi="Century Gothic"/>
          <w:sz w:val="24"/>
          <w:szCs w:val="24"/>
        </w:rPr>
        <w:t xml:space="preserve"> </w:t>
      </w:r>
      <w:r w:rsidR="00116F28">
        <w:rPr>
          <w:rFonts w:ascii="Century Gothic" w:hAnsi="Century Gothic"/>
          <w:sz w:val="24"/>
          <w:szCs w:val="24"/>
        </w:rPr>
        <w:t>receberam</w:t>
      </w:r>
      <w:r w:rsidR="00A85B8D">
        <w:rPr>
          <w:rFonts w:ascii="Century Gothic" w:hAnsi="Century Gothic"/>
          <w:sz w:val="24"/>
          <w:szCs w:val="24"/>
        </w:rPr>
        <w:t xml:space="preserve"> parecer favoráve</w:t>
      </w:r>
      <w:r w:rsidR="00116F28">
        <w:rPr>
          <w:rFonts w:ascii="Century Gothic" w:hAnsi="Century Gothic"/>
          <w:sz w:val="24"/>
          <w:szCs w:val="24"/>
        </w:rPr>
        <w:t>is</w:t>
      </w:r>
      <w:r w:rsidR="00A85B8D">
        <w:rPr>
          <w:rFonts w:ascii="Century Gothic" w:hAnsi="Century Gothic"/>
          <w:sz w:val="24"/>
          <w:szCs w:val="24"/>
        </w:rPr>
        <w:t xml:space="preserve"> da Comissão.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116F28">
        <w:rPr>
          <w:rFonts w:ascii="Century Gothic" w:hAnsi="Century Gothic"/>
          <w:sz w:val="24"/>
          <w:szCs w:val="24"/>
        </w:rPr>
        <w:t>08h45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7C538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6BA" w:rsidRDefault="00C646BA" w:rsidP="003C0F2A">
      <w:pPr>
        <w:spacing w:after="0" w:line="240" w:lineRule="auto"/>
      </w:pPr>
      <w:r>
        <w:separator/>
      </w:r>
    </w:p>
  </w:endnote>
  <w:endnote w:type="continuationSeparator" w:id="0">
    <w:p w:rsidR="00C646BA" w:rsidRDefault="00C646B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6BA" w:rsidRDefault="00C646BA" w:rsidP="003C0F2A">
      <w:pPr>
        <w:spacing w:after="0" w:line="240" w:lineRule="auto"/>
      </w:pPr>
      <w:r>
        <w:separator/>
      </w:r>
    </w:p>
  </w:footnote>
  <w:footnote w:type="continuationSeparator" w:id="0">
    <w:p w:rsidR="00C646BA" w:rsidRDefault="00C646B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80AEC"/>
    <w:rsid w:val="000A1950"/>
    <w:rsid w:val="000B04F9"/>
    <w:rsid w:val="000C4BDE"/>
    <w:rsid w:val="000E51ED"/>
    <w:rsid w:val="000E5EC3"/>
    <w:rsid w:val="000F520F"/>
    <w:rsid w:val="00107FA8"/>
    <w:rsid w:val="00116F28"/>
    <w:rsid w:val="00122A60"/>
    <w:rsid w:val="00122B07"/>
    <w:rsid w:val="00123B0C"/>
    <w:rsid w:val="00124513"/>
    <w:rsid w:val="0012552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12F5F"/>
    <w:rsid w:val="00234613"/>
    <w:rsid w:val="00250867"/>
    <w:rsid w:val="00257DC7"/>
    <w:rsid w:val="00266FC6"/>
    <w:rsid w:val="00281CA3"/>
    <w:rsid w:val="00282B77"/>
    <w:rsid w:val="00286B92"/>
    <w:rsid w:val="00287CAF"/>
    <w:rsid w:val="00295ADF"/>
    <w:rsid w:val="002A5D1E"/>
    <w:rsid w:val="002A6BE0"/>
    <w:rsid w:val="002D5B32"/>
    <w:rsid w:val="002E5FE4"/>
    <w:rsid w:val="0030319C"/>
    <w:rsid w:val="0030656F"/>
    <w:rsid w:val="003317A0"/>
    <w:rsid w:val="00332D43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C2023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D73DB"/>
    <w:rsid w:val="005E31C9"/>
    <w:rsid w:val="00607628"/>
    <w:rsid w:val="00610656"/>
    <w:rsid w:val="00612EAB"/>
    <w:rsid w:val="00612F44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869BD"/>
    <w:rsid w:val="007942F7"/>
    <w:rsid w:val="007955CF"/>
    <w:rsid w:val="007A297E"/>
    <w:rsid w:val="007A4DAC"/>
    <w:rsid w:val="007B0755"/>
    <w:rsid w:val="007B63C2"/>
    <w:rsid w:val="007C19CA"/>
    <w:rsid w:val="007C538D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730F0"/>
    <w:rsid w:val="008738D4"/>
    <w:rsid w:val="008900D0"/>
    <w:rsid w:val="008B3E50"/>
    <w:rsid w:val="008B4CFC"/>
    <w:rsid w:val="008D678D"/>
    <w:rsid w:val="008E7782"/>
    <w:rsid w:val="008F6909"/>
    <w:rsid w:val="009054FE"/>
    <w:rsid w:val="0090701C"/>
    <w:rsid w:val="009124A5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2B53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47800"/>
    <w:rsid w:val="00C51541"/>
    <w:rsid w:val="00C60B12"/>
    <w:rsid w:val="00C63F22"/>
    <w:rsid w:val="00C646BA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2018-11-12T20:19:00Z</cp:lastPrinted>
  <dcterms:created xsi:type="dcterms:W3CDTF">2018-11-19T10:09:00Z</dcterms:created>
  <dcterms:modified xsi:type="dcterms:W3CDTF">2018-11-19T10:52:00Z</dcterms:modified>
</cp:coreProperties>
</file>