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15195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EA73A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151954">
        <w:rPr>
          <w:rFonts w:ascii="Century Gothic" w:eastAsia="Calibri" w:hAnsi="Century Gothic" w:cs="Times New Roman"/>
          <w:sz w:val="24"/>
          <w:szCs w:val="24"/>
        </w:rPr>
        <w:t>Executivo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EA73AF">
        <w:rPr>
          <w:rFonts w:ascii="Century Gothic" w:eastAsia="Calibri" w:hAnsi="Century Gothic" w:cs="Times New Roman"/>
          <w:sz w:val="24"/>
          <w:szCs w:val="24"/>
        </w:rPr>
        <w:t xml:space="preserve">16 de </w:t>
      </w:r>
      <w:r w:rsidR="00151954">
        <w:rPr>
          <w:rFonts w:ascii="Century Gothic" w:eastAsia="Calibri" w:hAnsi="Century Gothic" w:cs="Times New Roman"/>
          <w:sz w:val="24"/>
          <w:szCs w:val="24"/>
        </w:rPr>
        <w:t xml:space="preserve">março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E41DF7">
        <w:rPr>
          <w:rFonts w:ascii="Century Gothic" w:hAnsi="Century Gothic"/>
          <w:b/>
          <w:color w:val="auto"/>
        </w:rPr>
        <w:t>0</w:t>
      </w:r>
      <w:r w:rsidR="00151954">
        <w:rPr>
          <w:rFonts w:ascii="Century Gothic" w:hAnsi="Century Gothic"/>
          <w:b/>
          <w:color w:val="auto"/>
        </w:rPr>
        <w:t>6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BB6B43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</w:t>
      </w:r>
      <w:r w:rsidR="0001133E">
        <w:rPr>
          <w:rFonts w:ascii="Century Gothic" w:eastAsia="Calibri" w:hAnsi="Century Gothic" w:cs="Times New Roman"/>
          <w:sz w:val="24"/>
          <w:szCs w:val="24"/>
        </w:rPr>
        <w:t>9</w:t>
      </w:r>
      <w:r w:rsidR="003665B2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11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151954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8A2267" w:rsidRDefault="00151954" w:rsidP="008C0662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DISPÕE SOBRE AUTORIZAÇÃO PARA O EXECUTIVO MUNICIPAL FAZER DOAÇÃO DE PNEUS VELHOS E INSERVÍVEIS, E DÁ OUTRAS PROVIDÊNCIAS. </w:t>
      </w:r>
    </w:p>
    <w:p w:rsidR="00151954" w:rsidRDefault="00151954" w:rsidP="008C0662">
      <w:pPr>
        <w:pStyle w:val="NormalWeb"/>
        <w:ind w:left="2835"/>
        <w:jc w:val="both"/>
        <w:rPr>
          <w:rFonts w:ascii="Century Gothic" w:hAnsi="Century Gothic"/>
        </w:rPr>
      </w:pPr>
    </w:p>
    <w:p w:rsidR="00EF54DE" w:rsidRPr="00EF54DE" w:rsidRDefault="00E41DF7" w:rsidP="00EF54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151954">
        <w:rPr>
          <w:rFonts w:ascii="Century Gothic" w:hAnsi="Century Gothic"/>
          <w:sz w:val="24"/>
          <w:szCs w:val="24"/>
        </w:rPr>
        <w:t xml:space="preserve"> nº 12/2018</w:t>
      </w:r>
      <w:r w:rsidR="006C42A9">
        <w:rPr>
          <w:rFonts w:ascii="Century Gothic" w:hAnsi="Century Gothic"/>
          <w:sz w:val="24"/>
          <w:szCs w:val="24"/>
        </w:rPr>
        <w:t xml:space="preserve"> revela </w:t>
      </w:r>
      <w:r w:rsidR="00EF54DE">
        <w:rPr>
          <w:rFonts w:ascii="Century Gothic" w:hAnsi="Century Gothic"/>
          <w:sz w:val="24"/>
          <w:szCs w:val="24"/>
        </w:rPr>
        <w:t xml:space="preserve">o objetivo de efetuar a doação </w:t>
      </w:r>
      <w:r w:rsidR="00EF54DE" w:rsidRPr="00EF54DE">
        <w:rPr>
          <w:rFonts w:ascii="Century Gothic" w:hAnsi="Century Gothic"/>
          <w:sz w:val="24"/>
          <w:szCs w:val="24"/>
        </w:rPr>
        <w:t>ao Centro de Tradições Gaúchas Tertúlia do Paraná, inscrito no CNPJ sob nº 77.842.102/0001-89, de até 500 (quinhentos) pneus velhos e inservíveis ao Patrimônio Público.</w:t>
      </w:r>
    </w:p>
    <w:p w:rsidR="00EF54DE" w:rsidRPr="00EF54DE" w:rsidRDefault="00EF54DE" w:rsidP="00EF54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F54DE" w:rsidRPr="00EF54DE" w:rsidRDefault="00EF54DE" w:rsidP="00EF54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F54DE">
        <w:rPr>
          <w:rFonts w:ascii="Century Gothic" w:hAnsi="Century Gothic"/>
          <w:sz w:val="24"/>
          <w:szCs w:val="24"/>
        </w:rPr>
        <w:t>Esclarece</w:t>
      </w:r>
      <w:r>
        <w:rPr>
          <w:rFonts w:ascii="Century Gothic" w:hAnsi="Century Gothic"/>
          <w:sz w:val="24"/>
          <w:szCs w:val="24"/>
        </w:rPr>
        <w:t xml:space="preserve"> também </w:t>
      </w:r>
      <w:r w:rsidRPr="00EF54DE">
        <w:rPr>
          <w:rFonts w:ascii="Century Gothic" w:hAnsi="Century Gothic"/>
          <w:sz w:val="24"/>
          <w:szCs w:val="24"/>
        </w:rPr>
        <w:t>que os bens ora doados são considerados inservíveis ao Patrimônio Público por já terem exaurido as funcionalidades para os fins a que se destinam. Também é certo que os bens inservíveis podem, alternativamente serem aproveitados por entidades locais que prestem serviços de Utilidade Pública junto a sociedade, melhorando a qualidade de vida das pessoas atendidas.</w:t>
      </w:r>
    </w:p>
    <w:p w:rsidR="00EF54DE" w:rsidRPr="00EF54DE" w:rsidRDefault="00EF54DE" w:rsidP="00EF54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41DF7" w:rsidRDefault="00766CE4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>considerando a justificativa acima apresentada</w:t>
      </w:r>
      <w:r w:rsidR="00995056">
        <w:rPr>
          <w:rFonts w:ascii="Century Gothic" w:hAnsi="Century Gothic"/>
          <w:sz w:val="24"/>
          <w:szCs w:val="24"/>
        </w:rPr>
        <w:t xml:space="preserve"> na Mensagem e Exposição de Motivos</w:t>
      </w:r>
      <w:r w:rsidR="00721783">
        <w:rPr>
          <w:rFonts w:ascii="Century Gothic" w:hAnsi="Century Gothic"/>
          <w:sz w:val="24"/>
          <w:szCs w:val="24"/>
        </w:rPr>
        <w:t xml:space="preserve">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referido Projeto de Lei.</w:t>
      </w:r>
    </w:p>
    <w:p w:rsidR="001C1A20" w:rsidRDefault="001C1A20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CF38E5" w:rsidP="001C1A20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F77F33">
        <w:rPr>
          <w:rFonts w:ascii="Century Gothic" w:hAnsi="Century Gothic"/>
          <w:sz w:val="24"/>
          <w:szCs w:val="24"/>
        </w:rPr>
        <w:t>1</w:t>
      </w:r>
      <w:r w:rsidR="00A54B5C">
        <w:rPr>
          <w:rFonts w:ascii="Century Gothic" w:hAnsi="Century Gothic"/>
          <w:sz w:val="24"/>
          <w:szCs w:val="24"/>
        </w:rPr>
        <w:t>9</w:t>
      </w:r>
      <w:r w:rsidR="003A3E04">
        <w:rPr>
          <w:rFonts w:ascii="Century Gothic" w:hAnsi="Century Gothic"/>
          <w:sz w:val="24"/>
          <w:szCs w:val="24"/>
        </w:rPr>
        <w:t xml:space="preserve"> de março </w:t>
      </w:r>
      <w:r w:rsidR="007F2B8C" w:rsidRPr="000F1107">
        <w:rPr>
          <w:rFonts w:ascii="Century Gothic" w:hAnsi="Century Gothic"/>
          <w:sz w:val="24"/>
          <w:szCs w:val="24"/>
        </w:rPr>
        <w:t>de 201</w:t>
      </w:r>
      <w:r w:rsidR="00E41DF7">
        <w:rPr>
          <w:rFonts w:ascii="Century Gothic" w:hAnsi="Century Gothic"/>
          <w:sz w:val="24"/>
          <w:szCs w:val="24"/>
        </w:rPr>
        <w:t>8</w:t>
      </w:r>
      <w:r w:rsidRPr="000F1107">
        <w:rPr>
          <w:rFonts w:ascii="Century Gothic" w:hAnsi="Century Gothic"/>
          <w:sz w:val="24"/>
          <w:szCs w:val="24"/>
        </w:rPr>
        <w:t>.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Default="001C1A20" w:rsidP="001C1A20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C1A2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bookmarkStart w:id="0" w:name="_GoBack"/>
      <w:bookmarkEnd w:id="0"/>
    </w:p>
    <w:sectPr w:rsidR="001C1A20" w:rsidRPr="000F248A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3F" w:rsidRDefault="002E303F" w:rsidP="003C0F2A">
      <w:pPr>
        <w:spacing w:after="0" w:line="240" w:lineRule="auto"/>
      </w:pPr>
      <w:r>
        <w:separator/>
      </w:r>
    </w:p>
  </w:endnote>
  <w:endnote w:type="continuationSeparator" w:id="0">
    <w:p w:rsidR="002E303F" w:rsidRDefault="002E303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3F" w:rsidRDefault="002E303F" w:rsidP="003C0F2A">
      <w:pPr>
        <w:spacing w:after="0" w:line="240" w:lineRule="auto"/>
      </w:pPr>
      <w:r>
        <w:separator/>
      </w:r>
    </w:p>
  </w:footnote>
  <w:footnote w:type="continuationSeparator" w:id="0">
    <w:p w:rsidR="002E303F" w:rsidRDefault="002E303F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06358"/>
    <w:rsid w:val="0001133E"/>
    <w:rsid w:val="00016719"/>
    <w:rsid w:val="00016C17"/>
    <w:rsid w:val="00040C01"/>
    <w:rsid w:val="000416C9"/>
    <w:rsid w:val="000544B3"/>
    <w:rsid w:val="000551B2"/>
    <w:rsid w:val="0006013A"/>
    <w:rsid w:val="00064C0B"/>
    <w:rsid w:val="0008583F"/>
    <w:rsid w:val="00086A75"/>
    <w:rsid w:val="0009688B"/>
    <w:rsid w:val="000C0365"/>
    <w:rsid w:val="000C5F39"/>
    <w:rsid w:val="000F1107"/>
    <w:rsid w:val="000F248A"/>
    <w:rsid w:val="000F6EFC"/>
    <w:rsid w:val="00104E3B"/>
    <w:rsid w:val="00107FA8"/>
    <w:rsid w:val="00124C93"/>
    <w:rsid w:val="00151954"/>
    <w:rsid w:val="0018753F"/>
    <w:rsid w:val="0019212A"/>
    <w:rsid w:val="001A2B0B"/>
    <w:rsid w:val="001B058C"/>
    <w:rsid w:val="001C1A20"/>
    <w:rsid w:val="001E58C3"/>
    <w:rsid w:val="001E6D5D"/>
    <w:rsid w:val="001E7102"/>
    <w:rsid w:val="0020108F"/>
    <w:rsid w:val="00202076"/>
    <w:rsid w:val="00204573"/>
    <w:rsid w:val="00253720"/>
    <w:rsid w:val="002605CA"/>
    <w:rsid w:val="00275E31"/>
    <w:rsid w:val="00287F0E"/>
    <w:rsid w:val="002A3FD5"/>
    <w:rsid w:val="002A7A64"/>
    <w:rsid w:val="002B3AE3"/>
    <w:rsid w:val="002C2138"/>
    <w:rsid w:val="002C44CA"/>
    <w:rsid w:val="002C49B6"/>
    <w:rsid w:val="002D6394"/>
    <w:rsid w:val="002E303F"/>
    <w:rsid w:val="002E7F5A"/>
    <w:rsid w:val="002F431A"/>
    <w:rsid w:val="002F517A"/>
    <w:rsid w:val="00300C0A"/>
    <w:rsid w:val="00306093"/>
    <w:rsid w:val="0031107B"/>
    <w:rsid w:val="003278E4"/>
    <w:rsid w:val="00332F08"/>
    <w:rsid w:val="0033543D"/>
    <w:rsid w:val="00347127"/>
    <w:rsid w:val="00347C13"/>
    <w:rsid w:val="00354EA9"/>
    <w:rsid w:val="0035734A"/>
    <w:rsid w:val="003625CD"/>
    <w:rsid w:val="0036631B"/>
    <w:rsid w:val="003665B2"/>
    <w:rsid w:val="00383D70"/>
    <w:rsid w:val="00391C6B"/>
    <w:rsid w:val="00391DC2"/>
    <w:rsid w:val="003A3E04"/>
    <w:rsid w:val="003A4B3B"/>
    <w:rsid w:val="003A5070"/>
    <w:rsid w:val="003A5854"/>
    <w:rsid w:val="003C06F5"/>
    <w:rsid w:val="003C0F2A"/>
    <w:rsid w:val="003D0773"/>
    <w:rsid w:val="003F1D3D"/>
    <w:rsid w:val="003F2716"/>
    <w:rsid w:val="00404869"/>
    <w:rsid w:val="0041206C"/>
    <w:rsid w:val="00416B00"/>
    <w:rsid w:val="004224F5"/>
    <w:rsid w:val="00423E8E"/>
    <w:rsid w:val="00426317"/>
    <w:rsid w:val="00431AFF"/>
    <w:rsid w:val="00442EF5"/>
    <w:rsid w:val="004551AF"/>
    <w:rsid w:val="004616F3"/>
    <w:rsid w:val="004750D4"/>
    <w:rsid w:val="00476733"/>
    <w:rsid w:val="00476948"/>
    <w:rsid w:val="004930EB"/>
    <w:rsid w:val="004B1765"/>
    <w:rsid w:val="004B6278"/>
    <w:rsid w:val="004C25FC"/>
    <w:rsid w:val="004E443B"/>
    <w:rsid w:val="004F1E65"/>
    <w:rsid w:val="00510868"/>
    <w:rsid w:val="00514837"/>
    <w:rsid w:val="00520485"/>
    <w:rsid w:val="00537E23"/>
    <w:rsid w:val="00551539"/>
    <w:rsid w:val="0058415A"/>
    <w:rsid w:val="005A2EA8"/>
    <w:rsid w:val="005A3CCE"/>
    <w:rsid w:val="005D1286"/>
    <w:rsid w:val="005D64F1"/>
    <w:rsid w:val="005E027A"/>
    <w:rsid w:val="005E19CA"/>
    <w:rsid w:val="005F372D"/>
    <w:rsid w:val="00603A69"/>
    <w:rsid w:val="00610656"/>
    <w:rsid w:val="006123D6"/>
    <w:rsid w:val="006149BC"/>
    <w:rsid w:val="00614AB4"/>
    <w:rsid w:val="00617EB4"/>
    <w:rsid w:val="00635FFC"/>
    <w:rsid w:val="006411D3"/>
    <w:rsid w:val="00646DE6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108"/>
    <w:rsid w:val="006B7D1F"/>
    <w:rsid w:val="006C42A9"/>
    <w:rsid w:val="006D5D8D"/>
    <w:rsid w:val="006E7BAD"/>
    <w:rsid w:val="006E7C6F"/>
    <w:rsid w:val="006F0691"/>
    <w:rsid w:val="007043AD"/>
    <w:rsid w:val="007055B7"/>
    <w:rsid w:val="00707832"/>
    <w:rsid w:val="007149BC"/>
    <w:rsid w:val="00721783"/>
    <w:rsid w:val="00722952"/>
    <w:rsid w:val="00725E05"/>
    <w:rsid w:val="0074385B"/>
    <w:rsid w:val="00766CE4"/>
    <w:rsid w:val="007703CE"/>
    <w:rsid w:val="00776462"/>
    <w:rsid w:val="007856FC"/>
    <w:rsid w:val="007B4D51"/>
    <w:rsid w:val="007C79DB"/>
    <w:rsid w:val="007D262E"/>
    <w:rsid w:val="007D2BF5"/>
    <w:rsid w:val="007E2415"/>
    <w:rsid w:val="007F2B8C"/>
    <w:rsid w:val="007F2F94"/>
    <w:rsid w:val="007F46F0"/>
    <w:rsid w:val="007F4B5B"/>
    <w:rsid w:val="007F6AB3"/>
    <w:rsid w:val="008100B1"/>
    <w:rsid w:val="0081507E"/>
    <w:rsid w:val="0082208D"/>
    <w:rsid w:val="00824422"/>
    <w:rsid w:val="00825C17"/>
    <w:rsid w:val="008375A6"/>
    <w:rsid w:val="00842C65"/>
    <w:rsid w:val="008620B7"/>
    <w:rsid w:val="00892997"/>
    <w:rsid w:val="008A2267"/>
    <w:rsid w:val="008B229D"/>
    <w:rsid w:val="008C0662"/>
    <w:rsid w:val="008D3C10"/>
    <w:rsid w:val="008E188D"/>
    <w:rsid w:val="008F4BEC"/>
    <w:rsid w:val="008F635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F0219"/>
    <w:rsid w:val="00A04EA0"/>
    <w:rsid w:val="00A2104D"/>
    <w:rsid w:val="00A35DD5"/>
    <w:rsid w:val="00A40894"/>
    <w:rsid w:val="00A42075"/>
    <w:rsid w:val="00A431F0"/>
    <w:rsid w:val="00A43452"/>
    <w:rsid w:val="00A54B5C"/>
    <w:rsid w:val="00A66404"/>
    <w:rsid w:val="00A75AC5"/>
    <w:rsid w:val="00A77DB7"/>
    <w:rsid w:val="00A9590F"/>
    <w:rsid w:val="00AA591C"/>
    <w:rsid w:val="00AB622B"/>
    <w:rsid w:val="00AD0FFD"/>
    <w:rsid w:val="00AE10B6"/>
    <w:rsid w:val="00AE6399"/>
    <w:rsid w:val="00B03C0F"/>
    <w:rsid w:val="00B0567F"/>
    <w:rsid w:val="00B06AD4"/>
    <w:rsid w:val="00B14EC8"/>
    <w:rsid w:val="00B16FC3"/>
    <w:rsid w:val="00B25544"/>
    <w:rsid w:val="00B30BCA"/>
    <w:rsid w:val="00B31688"/>
    <w:rsid w:val="00B361E9"/>
    <w:rsid w:val="00B42056"/>
    <w:rsid w:val="00B54C03"/>
    <w:rsid w:val="00B628D0"/>
    <w:rsid w:val="00B7764C"/>
    <w:rsid w:val="00B8411C"/>
    <w:rsid w:val="00B87CFD"/>
    <w:rsid w:val="00B91FDF"/>
    <w:rsid w:val="00B97C6B"/>
    <w:rsid w:val="00BB01D1"/>
    <w:rsid w:val="00BB6B43"/>
    <w:rsid w:val="00BC2F07"/>
    <w:rsid w:val="00BC5566"/>
    <w:rsid w:val="00BD6FB6"/>
    <w:rsid w:val="00BE19E7"/>
    <w:rsid w:val="00BF7F07"/>
    <w:rsid w:val="00C30B8B"/>
    <w:rsid w:val="00C50427"/>
    <w:rsid w:val="00C63F0A"/>
    <w:rsid w:val="00C91DFC"/>
    <w:rsid w:val="00CB2221"/>
    <w:rsid w:val="00CD7E0E"/>
    <w:rsid w:val="00CE0211"/>
    <w:rsid w:val="00CE57DB"/>
    <w:rsid w:val="00CF1263"/>
    <w:rsid w:val="00CF2245"/>
    <w:rsid w:val="00CF38E5"/>
    <w:rsid w:val="00CF794B"/>
    <w:rsid w:val="00CF7E9F"/>
    <w:rsid w:val="00D006B6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B4D04"/>
    <w:rsid w:val="00DC091F"/>
    <w:rsid w:val="00DD188D"/>
    <w:rsid w:val="00DE355C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766DF"/>
    <w:rsid w:val="00EA30C0"/>
    <w:rsid w:val="00EA3DC7"/>
    <w:rsid w:val="00EA5654"/>
    <w:rsid w:val="00EA73AF"/>
    <w:rsid w:val="00EB5FBA"/>
    <w:rsid w:val="00EC1AAF"/>
    <w:rsid w:val="00EC4072"/>
    <w:rsid w:val="00EC5EA5"/>
    <w:rsid w:val="00EF1ED9"/>
    <w:rsid w:val="00EF45A7"/>
    <w:rsid w:val="00EF54DE"/>
    <w:rsid w:val="00EF651F"/>
    <w:rsid w:val="00F019E9"/>
    <w:rsid w:val="00F06130"/>
    <w:rsid w:val="00F077A9"/>
    <w:rsid w:val="00F10D71"/>
    <w:rsid w:val="00F13158"/>
    <w:rsid w:val="00F13265"/>
    <w:rsid w:val="00F14FA7"/>
    <w:rsid w:val="00F23853"/>
    <w:rsid w:val="00F26B6E"/>
    <w:rsid w:val="00F33517"/>
    <w:rsid w:val="00F52BD8"/>
    <w:rsid w:val="00F53855"/>
    <w:rsid w:val="00F60667"/>
    <w:rsid w:val="00F62188"/>
    <w:rsid w:val="00F66AE6"/>
    <w:rsid w:val="00F77F33"/>
    <w:rsid w:val="00F8784B"/>
    <w:rsid w:val="00F962CE"/>
    <w:rsid w:val="00FA45B8"/>
    <w:rsid w:val="00FA50B0"/>
    <w:rsid w:val="00FB1752"/>
    <w:rsid w:val="00FB44A7"/>
    <w:rsid w:val="00FC4FE0"/>
    <w:rsid w:val="00FC6CC8"/>
    <w:rsid w:val="00FC7CA7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2018-02-19T19:58:00Z</cp:lastPrinted>
  <dcterms:created xsi:type="dcterms:W3CDTF">2018-03-26T11:21:00Z</dcterms:created>
  <dcterms:modified xsi:type="dcterms:W3CDTF">2018-03-26T11:24:00Z</dcterms:modified>
</cp:coreProperties>
</file>