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12EAB">
        <w:rPr>
          <w:rFonts w:ascii="Century Gothic" w:hAnsi="Century Gothic"/>
          <w:b/>
          <w:sz w:val="24"/>
          <w:szCs w:val="24"/>
        </w:rPr>
        <w:t>0</w:t>
      </w:r>
      <w:r w:rsidR="00FC25FA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FC25FA">
        <w:rPr>
          <w:rFonts w:ascii="Century Gothic" w:hAnsi="Century Gothic"/>
          <w:sz w:val="24"/>
          <w:szCs w:val="24"/>
        </w:rPr>
        <w:t>06 de fevereiro</w:t>
      </w:r>
      <w:r w:rsidR="00536CCB">
        <w:rPr>
          <w:rFonts w:ascii="Century Gothic" w:hAnsi="Century Gothic"/>
          <w:sz w:val="24"/>
          <w:szCs w:val="24"/>
        </w:rPr>
        <w:t xml:space="preserve"> 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FC25F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040298">
        <w:rPr>
          <w:rFonts w:ascii="Century Gothic" w:hAnsi="Century Gothic"/>
          <w:sz w:val="24"/>
          <w:szCs w:val="24"/>
        </w:rPr>
        <w:t xml:space="preserve">nesta Casa de Leis na presente data, passam a deliberar sobre </w:t>
      </w:r>
      <w:r w:rsidR="00FA527F">
        <w:rPr>
          <w:rFonts w:ascii="Century Gothic" w:hAnsi="Century Gothic"/>
          <w:sz w:val="24"/>
          <w:szCs w:val="24"/>
        </w:rPr>
        <w:t>o</w:t>
      </w:r>
      <w:r w:rsidR="00D50E7B">
        <w:rPr>
          <w:rFonts w:ascii="Century Gothic" w:hAnsi="Century Gothic"/>
          <w:sz w:val="24"/>
          <w:szCs w:val="24"/>
        </w:rPr>
        <w:t>s Projetos de Lei de</w:t>
      </w:r>
      <w:r w:rsidR="00FA527F">
        <w:rPr>
          <w:rFonts w:ascii="Century Gothic" w:hAnsi="Century Gothic"/>
          <w:sz w:val="24"/>
          <w:szCs w:val="24"/>
        </w:rPr>
        <w:t xml:space="preserve"> </w:t>
      </w:r>
      <w:r w:rsidR="005E31C9">
        <w:rPr>
          <w:rFonts w:ascii="Century Gothic" w:hAnsi="Century Gothic"/>
          <w:sz w:val="24"/>
          <w:szCs w:val="24"/>
        </w:rPr>
        <w:t>nº</w:t>
      </w:r>
      <w:r w:rsidR="00D50E7B">
        <w:rPr>
          <w:rFonts w:ascii="Century Gothic" w:hAnsi="Century Gothic"/>
          <w:sz w:val="24"/>
          <w:szCs w:val="24"/>
        </w:rPr>
        <w:t>s</w:t>
      </w:r>
      <w:r w:rsidR="005E31C9">
        <w:rPr>
          <w:rFonts w:ascii="Century Gothic" w:hAnsi="Century Gothic"/>
          <w:sz w:val="24"/>
          <w:szCs w:val="24"/>
        </w:rPr>
        <w:t xml:space="preserve"> </w:t>
      </w:r>
      <w:r w:rsidR="00FC25FA">
        <w:rPr>
          <w:rFonts w:ascii="Century Gothic" w:hAnsi="Century Gothic"/>
          <w:sz w:val="24"/>
          <w:szCs w:val="24"/>
        </w:rPr>
        <w:t xml:space="preserve">03 e 04, </w:t>
      </w:r>
      <w:r w:rsidR="00D50E7B">
        <w:rPr>
          <w:rFonts w:ascii="Century Gothic" w:hAnsi="Century Gothic"/>
          <w:sz w:val="24"/>
          <w:szCs w:val="24"/>
        </w:rPr>
        <w:t xml:space="preserve">de autoria do Poder </w:t>
      </w:r>
      <w:r w:rsidR="00FC25FA">
        <w:rPr>
          <w:rFonts w:ascii="Century Gothic" w:hAnsi="Century Gothic"/>
          <w:sz w:val="24"/>
          <w:szCs w:val="24"/>
        </w:rPr>
        <w:t xml:space="preserve">Executivo, assim como sobre o Projeto de Lei nº 038/2017, de autoria do Vereador Pedro Rauber. Sobre este Projeto, os membros desta Comissão analisaram o Parecer Jurídico firmado pelo Procurador Victor Eduardo Bertoldi Boff e, após deliberação com a presença do autor do Projeto, ficou definida a realização de uma audiência pública na localidade de Bela Vista, em data a ser definida nos próximos dias, respeitando o que preceitua a Lei Complementar nº 099/2015, que define os critérios para realização deste tipo de evento. Por outro lado, também foram apreciados os Projetos de Lei </w:t>
      </w:r>
      <w:r w:rsidR="00FC25FA">
        <w:rPr>
          <w:rFonts w:ascii="Century Gothic" w:hAnsi="Century Gothic"/>
          <w:sz w:val="24"/>
          <w:szCs w:val="24"/>
        </w:rPr>
        <w:t>de nºs 03 e 04</w:t>
      </w:r>
      <w:r w:rsidR="00FC25FA">
        <w:rPr>
          <w:rFonts w:ascii="Century Gothic" w:hAnsi="Century Gothic"/>
          <w:sz w:val="24"/>
          <w:szCs w:val="24"/>
        </w:rPr>
        <w:t xml:space="preserve">/2018, recebendo parecer favorável, ressaltando que as </w:t>
      </w:r>
      <w:r w:rsidR="00206831">
        <w:rPr>
          <w:rFonts w:ascii="Century Gothic" w:hAnsi="Century Gothic"/>
          <w:sz w:val="24"/>
          <w:szCs w:val="24"/>
        </w:rPr>
        <w:t xml:space="preserve">considerações e posicionamentos dos Vereadores que integram esta Comissão são </w:t>
      </w:r>
      <w:r w:rsidR="00CC5416">
        <w:rPr>
          <w:rFonts w:ascii="Century Gothic" w:hAnsi="Century Gothic"/>
          <w:sz w:val="24"/>
          <w:szCs w:val="24"/>
        </w:rPr>
        <w:t xml:space="preserve">expressos em parecer individualizado, relativo </w:t>
      </w:r>
      <w:r w:rsidR="00F229D5">
        <w:rPr>
          <w:rFonts w:ascii="Century Gothic" w:hAnsi="Century Gothic"/>
          <w:sz w:val="24"/>
          <w:szCs w:val="24"/>
        </w:rPr>
        <w:t xml:space="preserve">aos Projetos </w:t>
      </w:r>
      <w:r w:rsidR="00CC5416">
        <w:rPr>
          <w:rFonts w:ascii="Century Gothic" w:hAnsi="Century Gothic"/>
          <w:sz w:val="24"/>
          <w:szCs w:val="24"/>
        </w:rPr>
        <w:t>acima citado</w:t>
      </w:r>
      <w:r w:rsidR="00F229D5">
        <w:rPr>
          <w:rFonts w:ascii="Century Gothic" w:hAnsi="Century Gothic"/>
          <w:sz w:val="24"/>
          <w:szCs w:val="24"/>
        </w:rPr>
        <w:t>s</w:t>
      </w:r>
      <w:r w:rsidR="00FC25FA">
        <w:rPr>
          <w:rFonts w:ascii="Century Gothic" w:hAnsi="Century Gothic"/>
          <w:sz w:val="24"/>
          <w:szCs w:val="24"/>
        </w:rPr>
        <w:t xml:space="preserve">. A presente reunião foi acompanhada pelo Oficial Legislativo Luís Carlos Diesel, que redigiu a presente 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494F5F">
        <w:rPr>
          <w:rFonts w:ascii="Century Gothic" w:hAnsi="Century Gothic"/>
          <w:sz w:val="24"/>
          <w:szCs w:val="24"/>
        </w:rPr>
        <w:t>0</w:t>
      </w:r>
      <w:r w:rsidR="00971211">
        <w:rPr>
          <w:rFonts w:ascii="Century Gothic" w:hAnsi="Century Gothic"/>
          <w:sz w:val="24"/>
          <w:szCs w:val="24"/>
        </w:rPr>
        <w:t>9</w:t>
      </w:r>
      <w:r w:rsidR="00AB5CF6">
        <w:rPr>
          <w:rFonts w:ascii="Century Gothic" w:hAnsi="Century Gothic"/>
          <w:sz w:val="24"/>
          <w:szCs w:val="24"/>
        </w:rPr>
        <w:t>h</w:t>
      </w:r>
      <w:r w:rsidR="00FC25FA">
        <w:rPr>
          <w:rFonts w:ascii="Century Gothic" w:hAnsi="Century Gothic"/>
          <w:sz w:val="24"/>
          <w:szCs w:val="24"/>
        </w:rPr>
        <w:t>45</w:t>
      </w:r>
      <w:bookmarkStart w:id="0" w:name="_GoBack"/>
      <w:bookmarkEnd w:id="0"/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DE" w:rsidRDefault="00CD74DE" w:rsidP="003C0F2A">
      <w:pPr>
        <w:spacing w:after="0" w:line="240" w:lineRule="auto"/>
      </w:pPr>
      <w:r>
        <w:separator/>
      </w:r>
    </w:p>
  </w:endnote>
  <w:endnote w:type="continuationSeparator" w:id="0">
    <w:p w:rsidR="00CD74DE" w:rsidRDefault="00CD74D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DE" w:rsidRDefault="00CD74DE" w:rsidP="003C0F2A">
      <w:pPr>
        <w:spacing w:after="0" w:line="240" w:lineRule="auto"/>
      </w:pPr>
      <w:r>
        <w:separator/>
      </w:r>
    </w:p>
  </w:footnote>
  <w:footnote w:type="continuationSeparator" w:id="0">
    <w:p w:rsidR="00CD74DE" w:rsidRDefault="00CD74D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107FA8"/>
    <w:rsid w:val="00122A60"/>
    <w:rsid w:val="00123B0C"/>
    <w:rsid w:val="00156474"/>
    <w:rsid w:val="0017133F"/>
    <w:rsid w:val="00171534"/>
    <w:rsid w:val="001859FB"/>
    <w:rsid w:val="001A33AF"/>
    <w:rsid w:val="001E2268"/>
    <w:rsid w:val="001E4E92"/>
    <w:rsid w:val="001E6F3E"/>
    <w:rsid w:val="001F640C"/>
    <w:rsid w:val="00206831"/>
    <w:rsid w:val="00234613"/>
    <w:rsid w:val="00250867"/>
    <w:rsid w:val="00257DC7"/>
    <w:rsid w:val="00266FC6"/>
    <w:rsid w:val="00282B77"/>
    <w:rsid w:val="00286B92"/>
    <w:rsid w:val="002A5D1E"/>
    <w:rsid w:val="002D5B32"/>
    <w:rsid w:val="0030319C"/>
    <w:rsid w:val="00355BEA"/>
    <w:rsid w:val="00362C96"/>
    <w:rsid w:val="00374D7C"/>
    <w:rsid w:val="003914B5"/>
    <w:rsid w:val="003B3AB6"/>
    <w:rsid w:val="003B700A"/>
    <w:rsid w:val="003C0F2A"/>
    <w:rsid w:val="003E1407"/>
    <w:rsid w:val="003E318F"/>
    <w:rsid w:val="003F37FF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20485"/>
    <w:rsid w:val="00536CCB"/>
    <w:rsid w:val="0054528D"/>
    <w:rsid w:val="00570358"/>
    <w:rsid w:val="005A4ED8"/>
    <w:rsid w:val="005C6198"/>
    <w:rsid w:val="005D0D1C"/>
    <w:rsid w:val="005E31C9"/>
    <w:rsid w:val="00610656"/>
    <w:rsid w:val="00612EAB"/>
    <w:rsid w:val="00641F56"/>
    <w:rsid w:val="006460E1"/>
    <w:rsid w:val="00677277"/>
    <w:rsid w:val="00687637"/>
    <w:rsid w:val="00695BCC"/>
    <w:rsid w:val="006A089A"/>
    <w:rsid w:val="006C7D5D"/>
    <w:rsid w:val="006D03F5"/>
    <w:rsid w:val="006F51D8"/>
    <w:rsid w:val="00722952"/>
    <w:rsid w:val="007247A4"/>
    <w:rsid w:val="0072559A"/>
    <w:rsid w:val="007327F1"/>
    <w:rsid w:val="007516AE"/>
    <w:rsid w:val="007575B8"/>
    <w:rsid w:val="007942F7"/>
    <w:rsid w:val="007A297E"/>
    <w:rsid w:val="007B63C2"/>
    <w:rsid w:val="007C19CA"/>
    <w:rsid w:val="007E1B9A"/>
    <w:rsid w:val="007E434A"/>
    <w:rsid w:val="00802E33"/>
    <w:rsid w:val="00832D15"/>
    <w:rsid w:val="0084606A"/>
    <w:rsid w:val="008603A3"/>
    <w:rsid w:val="008730F0"/>
    <w:rsid w:val="008B3E50"/>
    <w:rsid w:val="008D678D"/>
    <w:rsid w:val="008E7782"/>
    <w:rsid w:val="008F6909"/>
    <w:rsid w:val="009369FF"/>
    <w:rsid w:val="00940E34"/>
    <w:rsid w:val="00971211"/>
    <w:rsid w:val="00995F1F"/>
    <w:rsid w:val="009A2DBC"/>
    <w:rsid w:val="009B352A"/>
    <w:rsid w:val="009C46F7"/>
    <w:rsid w:val="009E1AA1"/>
    <w:rsid w:val="00A42075"/>
    <w:rsid w:val="00A66360"/>
    <w:rsid w:val="00A74FC8"/>
    <w:rsid w:val="00AA0D67"/>
    <w:rsid w:val="00AB5CF6"/>
    <w:rsid w:val="00AF42BD"/>
    <w:rsid w:val="00B02398"/>
    <w:rsid w:val="00B37922"/>
    <w:rsid w:val="00B41AA9"/>
    <w:rsid w:val="00B52DD2"/>
    <w:rsid w:val="00B55E20"/>
    <w:rsid w:val="00B84195"/>
    <w:rsid w:val="00B87CFD"/>
    <w:rsid w:val="00BC5566"/>
    <w:rsid w:val="00BD3923"/>
    <w:rsid w:val="00BF5FF6"/>
    <w:rsid w:val="00C018BA"/>
    <w:rsid w:val="00C072E2"/>
    <w:rsid w:val="00C20A99"/>
    <w:rsid w:val="00C21E98"/>
    <w:rsid w:val="00C367EC"/>
    <w:rsid w:val="00C36E17"/>
    <w:rsid w:val="00C41B46"/>
    <w:rsid w:val="00C431DB"/>
    <w:rsid w:val="00C60B12"/>
    <w:rsid w:val="00C63F22"/>
    <w:rsid w:val="00C87868"/>
    <w:rsid w:val="00CA2D1C"/>
    <w:rsid w:val="00CC5416"/>
    <w:rsid w:val="00CD5E3B"/>
    <w:rsid w:val="00CD74DE"/>
    <w:rsid w:val="00CE57DB"/>
    <w:rsid w:val="00D06FF8"/>
    <w:rsid w:val="00D179C3"/>
    <w:rsid w:val="00D50E7B"/>
    <w:rsid w:val="00D72D1E"/>
    <w:rsid w:val="00D83FC3"/>
    <w:rsid w:val="00DC091F"/>
    <w:rsid w:val="00DC2085"/>
    <w:rsid w:val="00DD0253"/>
    <w:rsid w:val="00DD7541"/>
    <w:rsid w:val="00DE6D50"/>
    <w:rsid w:val="00E115E8"/>
    <w:rsid w:val="00E309C5"/>
    <w:rsid w:val="00E32811"/>
    <w:rsid w:val="00E51A08"/>
    <w:rsid w:val="00E54EEF"/>
    <w:rsid w:val="00E82DE1"/>
    <w:rsid w:val="00E94D39"/>
    <w:rsid w:val="00EB1B5C"/>
    <w:rsid w:val="00EC1AAF"/>
    <w:rsid w:val="00ED13E3"/>
    <w:rsid w:val="00EF1DE4"/>
    <w:rsid w:val="00F146BF"/>
    <w:rsid w:val="00F216C3"/>
    <w:rsid w:val="00F229D5"/>
    <w:rsid w:val="00F50FE7"/>
    <w:rsid w:val="00F54777"/>
    <w:rsid w:val="00F652AE"/>
    <w:rsid w:val="00F7253F"/>
    <w:rsid w:val="00F770BD"/>
    <w:rsid w:val="00F8784B"/>
    <w:rsid w:val="00FA04CC"/>
    <w:rsid w:val="00FA527F"/>
    <w:rsid w:val="00FB2CBD"/>
    <w:rsid w:val="00FB44A7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3</cp:revision>
  <cp:lastPrinted>2017-12-12T14:51:00Z</cp:lastPrinted>
  <dcterms:created xsi:type="dcterms:W3CDTF">2018-02-07T10:09:00Z</dcterms:created>
  <dcterms:modified xsi:type="dcterms:W3CDTF">2018-02-07T10:14:00Z</dcterms:modified>
</cp:coreProperties>
</file>