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F8" w:rsidRDefault="00882BF8" w:rsidP="00B047BA">
      <w:pPr>
        <w:rPr>
          <w:rFonts w:ascii="Century Gothic" w:hAnsi="Century Gothic"/>
          <w:b/>
          <w:bCs/>
          <w:sz w:val="22"/>
          <w:szCs w:val="22"/>
        </w:rPr>
      </w:pPr>
    </w:p>
    <w:p w:rsidR="00B047BA" w:rsidRPr="009C5E07" w:rsidRDefault="00B047BA" w:rsidP="00B047BA">
      <w:pPr>
        <w:rPr>
          <w:rFonts w:ascii="Century Gothic" w:hAnsi="Century Gothic"/>
          <w:b/>
          <w:bCs/>
        </w:rPr>
      </w:pPr>
      <w:r w:rsidRPr="009C5E07">
        <w:rPr>
          <w:rFonts w:ascii="Century Gothic" w:hAnsi="Century Gothic"/>
          <w:b/>
          <w:bCs/>
        </w:rPr>
        <w:t>Projeto de Lei</w:t>
      </w:r>
      <w:r w:rsidR="009E4F62" w:rsidRPr="009C5E07">
        <w:rPr>
          <w:rFonts w:ascii="Century Gothic" w:hAnsi="Century Gothic"/>
          <w:b/>
          <w:bCs/>
        </w:rPr>
        <w:t xml:space="preserve"> Complementar</w:t>
      </w:r>
      <w:r w:rsidR="0042609A" w:rsidRPr="009C5E07">
        <w:rPr>
          <w:rFonts w:ascii="Century Gothic" w:hAnsi="Century Gothic"/>
          <w:b/>
          <w:bCs/>
        </w:rPr>
        <w:t xml:space="preserve"> </w:t>
      </w:r>
      <w:r w:rsidRPr="009C5E07">
        <w:rPr>
          <w:rFonts w:ascii="Century Gothic" w:hAnsi="Century Gothic"/>
          <w:b/>
          <w:bCs/>
        </w:rPr>
        <w:t>n</w:t>
      </w:r>
      <w:r w:rsidRPr="009C5E07">
        <w:rPr>
          <w:rFonts w:ascii="Century Gothic" w:hAnsi="Century Gothic"/>
          <w:b/>
          <w:bCs/>
          <w:caps/>
        </w:rPr>
        <w:t>º 0</w:t>
      </w:r>
      <w:r w:rsidR="009E4F62" w:rsidRPr="009C5E07">
        <w:rPr>
          <w:rFonts w:ascii="Century Gothic" w:hAnsi="Century Gothic"/>
          <w:b/>
          <w:bCs/>
          <w:caps/>
        </w:rPr>
        <w:t>0</w:t>
      </w:r>
      <w:r w:rsidR="009F2A5F" w:rsidRPr="009C5E07">
        <w:rPr>
          <w:rFonts w:ascii="Century Gothic" w:hAnsi="Century Gothic"/>
          <w:b/>
          <w:bCs/>
          <w:caps/>
        </w:rPr>
        <w:t>4</w:t>
      </w:r>
      <w:r w:rsidRPr="009C5E07">
        <w:rPr>
          <w:rFonts w:ascii="Century Gothic" w:hAnsi="Century Gothic"/>
          <w:b/>
          <w:bCs/>
          <w:caps/>
        </w:rPr>
        <w:t>/201</w:t>
      </w:r>
      <w:r w:rsidR="006F4330" w:rsidRPr="009C5E07">
        <w:rPr>
          <w:rFonts w:ascii="Century Gothic" w:hAnsi="Century Gothic"/>
          <w:b/>
          <w:bCs/>
          <w:caps/>
        </w:rPr>
        <w:t>7</w:t>
      </w:r>
    </w:p>
    <w:p w:rsidR="00B047BA" w:rsidRPr="009C5E07" w:rsidRDefault="00B047BA" w:rsidP="00B047BA">
      <w:pPr>
        <w:rPr>
          <w:rFonts w:ascii="Century Gothic" w:hAnsi="Century Gothic"/>
        </w:rPr>
      </w:pPr>
      <w:r w:rsidRPr="009C5E07">
        <w:rPr>
          <w:rFonts w:ascii="Century Gothic" w:hAnsi="Century Gothic"/>
        </w:rPr>
        <w:t xml:space="preserve">Data: </w:t>
      </w:r>
      <w:r w:rsidR="009F2A5F" w:rsidRPr="009C5E07">
        <w:rPr>
          <w:rFonts w:ascii="Century Gothic" w:hAnsi="Century Gothic"/>
        </w:rPr>
        <w:t>02</w:t>
      </w:r>
      <w:r w:rsidR="00D32D11" w:rsidRPr="009C5E07">
        <w:rPr>
          <w:rFonts w:ascii="Century Gothic" w:hAnsi="Century Gothic"/>
        </w:rPr>
        <w:t xml:space="preserve"> de </w:t>
      </w:r>
      <w:r w:rsidR="009F2A5F" w:rsidRPr="009C5E07">
        <w:rPr>
          <w:rFonts w:ascii="Century Gothic" w:hAnsi="Century Gothic"/>
        </w:rPr>
        <w:t>outub</w:t>
      </w:r>
      <w:r w:rsidR="00DB15CA" w:rsidRPr="009C5E07">
        <w:rPr>
          <w:rFonts w:ascii="Century Gothic" w:hAnsi="Century Gothic"/>
        </w:rPr>
        <w:t>r</w:t>
      </w:r>
      <w:r w:rsidR="00DB6BAE" w:rsidRPr="009C5E07">
        <w:rPr>
          <w:rFonts w:ascii="Century Gothic" w:hAnsi="Century Gothic"/>
        </w:rPr>
        <w:t>o</w:t>
      </w:r>
      <w:r w:rsidR="006F2F84" w:rsidRPr="009C5E07">
        <w:rPr>
          <w:rFonts w:ascii="Century Gothic" w:hAnsi="Century Gothic"/>
        </w:rPr>
        <w:t xml:space="preserve"> de 2017</w:t>
      </w:r>
    </w:p>
    <w:p w:rsidR="00671933" w:rsidRPr="009C5E07" w:rsidRDefault="00671933" w:rsidP="00B047BA">
      <w:pPr>
        <w:rPr>
          <w:rFonts w:ascii="Century Gothic" w:hAnsi="Century Gothic"/>
        </w:rPr>
      </w:pPr>
    </w:p>
    <w:p w:rsidR="00BC7234" w:rsidRPr="009C5E07" w:rsidRDefault="00BC7234" w:rsidP="00B047BA">
      <w:pPr>
        <w:jc w:val="center"/>
        <w:rPr>
          <w:rFonts w:ascii="Century Gothic" w:hAnsi="Century Gothic"/>
          <w:b/>
          <w:bCs/>
        </w:rPr>
      </w:pPr>
    </w:p>
    <w:p w:rsidR="00B047BA" w:rsidRPr="009C5E07" w:rsidRDefault="00B047BA" w:rsidP="00B047BA">
      <w:pPr>
        <w:jc w:val="center"/>
        <w:rPr>
          <w:rFonts w:ascii="Century Gothic" w:hAnsi="Century Gothic"/>
          <w:b/>
          <w:bCs/>
        </w:rPr>
      </w:pPr>
      <w:r w:rsidRPr="009C5E07">
        <w:rPr>
          <w:rFonts w:ascii="Century Gothic" w:hAnsi="Century Gothic"/>
          <w:b/>
          <w:bCs/>
        </w:rPr>
        <w:t>AUTÓGRAFO Nº 0</w:t>
      </w:r>
      <w:r w:rsidR="005560C5" w:rsidRPr="009C5E07">
        <w:rPr>
          <w:rFonts w:ascii="Century Gothic" w:hAnsi="Century Gothic"/>
          <w:b/>
          <w:bCs/>
        </w:rPr>
        <w:t>6</w:t>
      </w:r>
      <w:r w:rsidR="00EE1D2C" w:rsidRPr="009C5E07">
        <w:rPr>
          <w:rFonts w:ascii="Century Gothic" w:hAnsi="Century Gothic"/>
          <w:b/>
          <w:bCs/>
        </w:rPr>
        <w:t>9</w:t>
      </w:r>
      <w:r w:rsidRPr="009C5E07">
        <w:rPr>
          <w:rFonts w:ascii="Century Gothic" w:hAnsi="Century Gothic"/>
          <w:b/>
          <w:bCs/>
        </w:rPr>
        <w:t>/201</w:t>
      </w:r>
      <w:r w:rsidR="00104869" w:rsidRPr="009C5E07">
        <w:rPr>
          <w:rFonts w:ascii="Century Gothic" w:hAnsi="Century Gothic"/>
          <w:b/>
          <w:bCs/>
        </w:rPr>
        <w:t>7</w:t>
      </w:r>
      <w:r w:rsidRPr="009C5E07">
        <w:rPr>
          <w:rFonts w:ascii="Century Gothic" w:hAnsi="Century Gothic"/>
          <w:b/>
          <w:bCs/>
        </w:rPr>
        <w:t xml:space="preserve"> </w:t>
      </w:r>
    </w:p>
    <w:p w:rsidR="00671933" w:rsidRPr="009C5E07" w:rsidRDefault="00671933" w:rsidP="00B047BA">
      <w:pPr>
        <w:jc w:val="center"/>
        <w:rPr>
          <w:rFonts w:ascii="Century Gothic" w:hAnsi="Century Gothic"/>
        </w:rPr>
      </w:pPr>
    </w:p>
    <w:p w:rsidR="00EC115B" w:rsidRPr="009C5E07" w:rsidRDefault="00B047BA" w:rsidP="00D24CA6">
      <w:pPr>
        <w:ind w:firstLine="1418"/>
        <w:jc w:val="both"/>
        <w:rPr>
          <w:rFonts w:ascii="Century Gothic" w:hAnsi="Century Gothic"/>
        </w:rPr>
      </w:pPr>
      <w:r w:rsidRPr="009C5E07">
        <w:rPr>
          <w:rFonts w:ascii="Century Gothic" w:hAnsi="Century Gothic"/>
          <w:b/>
          <w:bCs/>
        </w:rPr>
        <w:t xml:space="preserve">A CÂMARA MUNICIPAL DE MARECHAL CÂNDIDO RONDON, </w:t>
      </w:r>
      <w:r w:rsidRPr="009C5E07">
        <w:rPr>
          <w:rFonts w:ascii="Century Gothic" w:hAnsi="Century Gothic"/>
        </w:rPr>
        <w:t xml:space="preserve">Estado do Paraná, em sessões </w:t>
      </w:r>
      <w:r w:rsidR="00A421CC" w:rsidRPr="009C5E07">
        <w:rPr>
          <w:rFonts w:ascii="Century Gothic" w:hAnsi="Century Gothic"/>
        </w:rPr>
        <w:t>ordinária</w:t>
      </w:r>
      <w:r w:rsidR="00DB7D2D" w:rsidRPr="009C5E07">
        <w:rPr>
          <w:rFonts w:ascii="Century Gothic" w:hAnsi="Century Gothic"/>
        </w:rPr>
        <w:t>s</w:t>
      </w:r>
      <w:r w:rsidRPr="009C5E07">
        <w:rPr>
          <w:rFonts w:ascii="Century Gothic" w:hAnsi="Century Gothic"/>
        </w:rPr>
        <w:t xml:space="preserve">, por </w:t>
      </w:r>
      <w:r w:rsidR="00A67F3B" w:rsidRPr="009C5E07">
        <w:rPr>
          <w:rFonts w:ascii="Century Gothic" w:hAnsi="Century Gothic"/>
        </w:rPr>
        <w:t>unanimidade</w:t>
      </w:r>
      <w:r w:rsidRPr="009C5E07">
        <w:rPr>
          <w:rFonts w:ascii="Century Gothic" w:hAnsi="Century Gothic"/>
        </w:rPr>
        <w:t xml:space="preserve"> dos presentes, aprovou</w:t>
      </w:r>
    </w:p>
    <w:p w:rsidR="00DB15CA" w:rsidRPr="009C5E07" w:rsidRDefault="00DB15CA" w:rsidP="00D24CA6">
      <w:pPr>
        <w:ind w:firstLine="1418"/>
        <w:jc w:val="both"/>
        <w:rPr>
          <w:rFonts w:ascii="Century Gothic" w:hAnsi="Century Gothic"/>
        </w:rPr>
      </w:pPr>
    </w:p>
    <w:p w:rsidR="00B047BA" w:rsidRPr="009C5E07" w:rsidRDefault="00B047BA" w:rsidP="00724E63">
      <w:pPr>
        <w:ind w:firstLine="851"/>
        <w:jc w:val="both"/>
        <w:rPr>
          <w:rFonts w:ascii="Century Gothic" w:hAnsi="Century Gothic"/>
        </w:rPr>
      </w:pPr>
      <w:r w:rsidRPr="009C5E07">
        <w:rPr>
          <w:rFonts w:ascii="Century Gothic" w:hAnsi="Century Gothic"/>
        </w:rPr>
        <w:t xml:space="preserve"> </w:t>
      </w:r>
    </w:p>
    <w:p w:rsidR="009C5E07" w:rsidRPr="009C5E07" w:rsidRDefault="009C5E07" w:rsidP="009C5E07">
      <w:pPr>
        <w:tabs>
          <w:tab w:val="left" w:pos="21463"/>
        </w:tabs>
        <w:autoSpaceDE w:val="0"/>
        <w:ind w:left="4500"/>
        <w:jc w:val="both"/>
        <w:rPr>
          <w:rFonts w:ascii="Arial" w:hAnsi="Arial" w:cs="Arial"/>
        </w:rPr>
      </w:pPr>
      <w:r w:rsidRPr="009C5E07">
        <w:rPr>
          <w:rFonts w:ascii="Arial" w:hAnsi="Arial" w:cs="Arial"/>
          <w:b/>
          <w:bCs/>
          <w:spacing w:val="-3"/>
          <w:lang w:val="pt-PT"/>
        </w:rPr>
        <w:t>ALTERA O INCISO VII DO PARÁGRAFO ÚNICO DO ART. 38 DA LEI COMPLEMENTAR Nº 53 DE 2008.</w:t>
      </w:r>
    </w:p>
    <w:p w:rsidR="009C5E07" w:rsidRPr="009C5E07" w:rsidRDefault="009C5E07" w:rsidP="009C5E07">
      <w:pPr>
        <w:tabs>
          <w:tab w:val="left" w:pos="21463"/>
        </w:tabs>
        <w:ind w:left="5350"/>
        <w:jc w:val="both"/>
        <w:rPr>
          <w:rFonts w:ascii="Arial" w:hAnsi="Arial" w:cs="Arial"/>
        </w:rPr>
      </w:pPr>
    </w:p>
    <w:p w:rsidR="009C5E07" w:rsidRPr="009C5E07" w:rsidRDefault="009C5E07" w:rsidP="009C5E07">
      <w:pPr>
        <w:jc w:val="both"/>
        <w:rPr>
          <w:rFonts w:ascii="Century Gothic" w:hAnsi="Century Gothic" w:cs="Century Gothic"/>
        </w:rPr>
      </w:pPr>
    </w:p>
    <w:p w:rsidR="009C5E07" w:rsidRPr="009C5E07" w:rsidRDefault="009C5E07" w:rsidP="009C5E07">
      <w:pPr>
        <w:widowControl w:val="0"/>
        <w:numPr>
          <w:ilvl w:val="2"/>
          <w:numId w:val="6"/>
        </w:numPr>
        <w:tabs>
          <w:tab w:val="left" w:pos="2880"/>
          <w:tab w:val="left" w:pos="9214"/>
        </w:tabs>
        <w:suppressAutoHyphens/>
        <w:ind w:left="720" w:hanging="720"/>
        <w:jc w:val="both"/>
        <w:rPr>
          <w:rFonts w:ascii="Century Gothic" w:hAnsi="Century Gothic" w:cs="Century Gothic"/>
        </w:rPr>
      </w:pPr>
    </w:p>
    <w:p w:rsidR="009C5E07" w:rsidRPr="009C5E07" w:rsidRDefault="009C5E07" w:rsidP="009C5E07">
      <w:pPr>
        <w:ind w:firstLine="1433"/>
        <w:jc w:val="both"/>
        <w:rPr>
          <w:rFonts w:ascii="Century Gothic" w:hAnsi="Century Gothic" w:cs="Century Gothic"/>
          <w:shd w:val="clear" w:color="auto" w:fill="FFFFFF"/>
        </w:rPr>
      </w:pPr>
      <w:r w:rsidRPr="009C5E07">
        <w:rPr>
          <w:rFonts w:ascii="Century Gothic" w:hAnsi="Century Gothic" w:cs="Century Gothic"/>
        </w:rPr>
        <w:t xml:space="preserve">Art. 1º - </w:t>
      </w:r>
      <w:r w:rsidRPr="009C5E07">
        <w:rPr>
          <w:rFonts w:ascii="Century Gothic" w:hAnsi="Century Gothic" w:cs="Century Gothic"/>
          <w:shd w:val="clear" w:color="auto" w:fill="FFFFFF"/>
        </w:rPr>
        <w:t>O inciso VII do Parágrafo Único do Art. 38 da Lei Complementar nº 53, de 21 de novembro de 2008, passa a vigorar com a seguinte redação:</w:t>
      </w:r>
    </w:p>
    <w:p w:rsidR="009C5E07" w:rsidRPr="009C5E07" w:rsidRDefault="009C5E07" w:rsidP="009C5E07">
      <w:pPr>
        <w:ind w:firstLine="1433"/>
        <w:jc w:val="both"/>
        <w:rPr>
          <w:rFonts w:ascii="Century Gothic" w:hAnsi="Century Gothic" w:cs="Century Gothic"/>
          <w:shd w:val="clear" w:color="auto" w:fill="FFFFFF"/>
        </w:rPr>
      </w:pPr>
      <w:r w:rsidRPr="009C5E07">
        <w:rPr>
          <w:rFonts w:ascii="Century Gothic" w:hAnsi="Century Gothic" w:cs="Century Gothic"/>
          <w:shd w:val="clear" w:color="auto" w:fill="FFFFFF"/>
        </w:rPr>
        <w:tab/>
        <w:t xml:space="preserve">   </w:t>
      </w:r>
      <w:r w:rsidRPr="009C5E07">
        <w:rPr>
          <w:rFonts w:ascii="Century Gothic" w:hAnsi="Century Gothic" w:cs="Century Gothic"/>
          <w:shd w:val="clear" w:color="auto" w:fill="FFFFFF"/>
        </w:rPr>
        <w:tab/>
      </w:r>
    </w:p>
    <w:p w:rsidR="009C5E07" w:rsidRPr="009C5E07" w:rsidRDefault="009C5E07" w:rsidP="009C5E07">
      <w:pPr>
        <w:tabs>
          <w:tab w:val="left" w:pos="0"/>
          <w:tab w:val="left" w:pos="720"/>
        </w:tabs>
        <w:ind w:left="1483"/>
        <w:jc w:val="both"/>
        <w:rPr>
          <w:rFonts w:ascii="Century Gothic" w:hAnsi="Century Gothic" w:cs="Arial"/>
          <w:i/>
          <w:iCs/>
        </w:rPr>
      </w:pPr>
      <w:r w:rsidRPr="009C5E07">
        <w:rPr>
          <w:rFonts w:ascii="Century Gothic" w:hAnsi="Century Gothic" w:cs="Arial"/>
          <w:i/>
          <w:iCs/>
        </w:rPr>
        <w:t>“Art. 38 – ...</w:t>
      </w:r>
    </w:p>
    <w:p w:rsidR="009C5E07" w:rsidRPr="009C5E07" w:rsidRDefault="009C5E07" w:rsidP="009C5E07">
      <w:pPr>
        <w:tabs>
          <w:tab w:val="left" w:pos="1900"/>
        </w:tabs>
        <w:spacing w:before="85"/>
        <w:ind w:left="1483"/>
        <w:jc w:val="both"/>
        <w:rPr>
          <w:rFonts w:ascii="Century Gothic" w:hAnsi="Century Gothic" w:cs="Arial"/>
          <w:i/>
          <w:iCs/>
        </w:rPr>
      </w:pPr>
      <w:r w:rsidRPr="009C5E07">
        <w:rPr>
          <w:rFonts w:ascii="Century Gothic" w:hAnsi="Century Gothic" w:cs="Arial"/>
          <w:i/>
          <w:iCs/>
        </w:rPr>
        <w:t>Parágrafo único – ...</w:t>
      </w:r>
    </w:p>
    <w:p w:rsidR="009C5E07" w:rsidRPr="009C5E07" w:rsidRDefault="009C5E07" w:rsidP="009C5E07">
      <w:pPr>
        <w:tabs>
          <w:tab w:val="left" w:pos="1900"/>
        </w:tabs>
        <w:spacing w:before="85"/>
        <w:ind w:left="1483"/>
        <w:jc w:val="both"/>
        <w:rPr>
          <w:rFonts w:ascii="Century Gothic" w:hAnsi="Century Gothic" w:cs="Arial"/>
          <w:i/>
          <w:iCs/>
        </w:rPr>
      </w:pPr>
      <w:r w:rsidRPr="009C5E07">
        <w:rPr>
          <w:rFonts w:ascii="Century Gothic" w:hAnsi="Century Gothic" w:cs="Arial"/>
          <w:i/>
          <w:iCs/>
        </w:rPr>
        <w:t>I - ...</w:t>
      </w:r>
    </w:p>
    <w:p w:rsidR="009C5E07" w:rsidRPr="009C5E07" w:rsidRDefault="009C5E07" w:rsidP="009C5E07">
      <w:pPr>
        <w:tabs>
          <w:tab w:val="left" w:pos="1900"/>
        </w:tabs>
        <w:spacing w:before="85"/>
        <w:ind w:left="1483"/>
        <w:jc w:val="both"/>
        <w:rPr>
          <w:rFonts w:ascii="Century Gothic" w:hAnsi="Century Gothic" w:cs="Century Gothic"/>
          <w:i/>
          <w:shd w:val="clear" w:color="auto" w:fill="FFFFFF"/>
        </w:rPr>
      </w:pPr>
      <w:r w:rsidRPr="009C5E07">
        <w:rPr>
          <w:rFonts w:ascii="Century Gothic" w:hAnsi="Century Gothic" w:cs="Arial"/>
          <w:i/>
          <w:iCs/>
        </w:rPr>
        <w:t>VII –Q</w:t>
      </w:r>
      <w:r w:rsidRPr="009C5E07">
        <w:rPr>
          <w:rFonts w:ascii="Century Gothic" w:hAnsi="Century Gothic" w:cs="Century Gothic"/>
          <w:i/>
          <w:shd w:val="clear" w:color="auto" w:fill="FFFFFF"/>
        </w:rPr>
        <w:t>ue os novos empreendimentos sejam liberados após apresentarem projetos em conformidade com as normas propostas e que os empreendimentos já existentes tenham prazo de até 10 (dez) anos para adequação:</w:t>
      </w:r>
    </w:p>
    <w:p w:rsidR="009C5E07" w:rsidRPr="009C5E07" w:rsidRDefault="009C5E07" w:rsidP="009C5E07">
      <w:pPr>
        <w:tabs>
          <w:tab w:val="left" w:pos="1900"/>
        </w:tabs>
        <w:spacing w:before="85"/>
        <w:ind w:left="1483"/>
        <w:jc w:val="both"/>
        <w:rPr>
          <w:rFonts w:ascii="Century Gothic" w:hAnsi="Century Gothic" w:cs="Century Gothic"/>
          <w:i/>
          <w:shd w:val="clear" w:color="auto" w:fill="FFFFFF"/>
        </w:rPr>
      </w:pPr>
      <w:r w:rsidRPr="009C5E07">
        <w:rPr>
          <w:rFonts w:ascii="Century Gothic" w:hAnsi="Century Gothic" w:cs="Century Gothic"/>
          <w:i/>
          <w:shd w:val="clear" w:color="auto" w:fill="FFFFFF"/>
        </w:rPr>
        <w:t xml:space="preserve">(...)” </w:t>
      </w:r>
    </w:p>
    <w:p w:rsidR="009C5E07" w:rsidRPr="009C5E07" w:rsidRDefault="009C5E07" w:rsidP="009C5E07">
      <w:pPr>
        <w:pStyle w:val="NormalWeb"/>
        <w:shd w:val="clear" w:color="auto" w:fill="FFFFFF"/>
        <w:spacing w:before="0" w:after="0"/>
        <w:ind w:left="1418" w:hanging="1418"/>
        <w:jc w:val="both"/>
        <w:rPr>
          <w:rFonts w:ascii="Century Gothic" w:hAnsi="Century Gothic" w:cs="Century Gothic"/>
        </w:rPr>
      </w:pPr>
    </w:p>
    <w:p w:rsidR="009C5E07" w:rsidRPr="009C5E07" w:rsidRDefault="009C5E07" w:rsidP="009C5E07">
      <w:pPr>
        <w:pStyle w:val="NormalWeb"/>
        <w:shd w:val="clear" w:color="auto" w:fill="FFFFFF"/>
        <w:spacing w:before="0" w:after="0"/>
        <w:ind w:left="1418" w:hanging="1418"/>
        <w:jc w:val="both"/>
        <w:rPr>
          <w:rFonts w:ascii="Century Gothic" w:hAnsi="Century Gothic" w:cs="Century Gothic"/>
        </w:rPr>
      </w:pPr>
    </w:p>
    <w:p w:rsidR="009C5E07" w:rsidRPr="009C5E07" w:rsidRDefault="009C5E07" w:rsidP="009C5E07">
      <w:pPr>
        <w:ind w:firstLine="1400"/>
        <w:jc w:val="both"/>
        <w:rPr>
          <w:rFonts w:ascii="Century Gothic" w:hAnsi="Century Gothic" w:cs="Century Gothic"/>
        </w:rPr>
      </w:pPr>
      <w:r w:rsidRPr="009C5E07">
        <w:rPr>
          <w:rFonts w:ascii="Century Gothic" w:hAnsi="Century Gothic" w:cs="Century Gothic"/>
        </w:rPr>
        <w:t>Art. 2º - Esta Lei Complementar entra em vigor na data de sua publicação.</w:t>
      </w:r>
    </w:p>
    <w:p w:rsidR="00EA0342" w:rsidRPr="009C5E07" w:rsidRDefault="00EA0342" w:rsidP="00B021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DB15CA" w:rsidRPr="009C5E07" w:rsidRDefault="00DB15CA" w:rsidP="00B021F5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:rsidR="00AB3A49" w:rsidRPr="009C5E07" w:rsidRDefault="003957EF" w:rsidP="00AB3A49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  <w:r w:rsidRPr="009C5E07">
        <w:rPr>
          <w:rFonts w:ascii="Century Gothic" w:hAnsi="Century Gothic"/>
          <w:sz w:val="24"/>
          <w:szCs w:val="24"/>
        </w:rPr>
        <w:t>G</w:t>
      </w:r>
      <w:r w:rsidR="00B047BA" w:rsidRPr="009C5E07">
        <w:rPr>
          <w:rFonts w:ascii="Century Gothic" w:hAnsi="Century Gothic"/>
          <w:sz w:val="24"/>
          <w:szCs w:val="24"/>
        </w:rPr>
        <w:t xml:space="preserve">ABINETE DO PRESIDENTE, </w:t>
      </w:r>
      <w:r w:rsidR="00325134">
        <w:rPr>
          <w:rFonts w:ascii="Century Gothic" w:hAnsi="Century Gothic"/>
          <w:sz w:val="24"/>
          <w:szCs w:val="24"/>
        </w:rPr>
        <w:t>10</w:t>
      </w:r>
      <w:bookmarkStart w:id="0" w:name="_GoBack"/>
      <w:bookmarkEnd w:id="0"/>
      <w:r w:rsidR="00AF7AF2" w:rsidRPr="009C5E07">
        <w:rPr>
          <w:rFonts w:ascii="Century Gothic" w:hAnsi="Century Gothic"/>
          <w:sz w:val="24"/>
          <w:szCs w:val="24"/>
        </w:rPr>
        <w:t xml:space="preserve"> </w:t>
      </w:r>
      <w:r w:rsidR="00A421CC" w:rsidRPr="009C5E07">
        <w:rPr>
          <w:rFonts w:ascii="Century Gothic" w:hAnsi="Century Gothic"/>
          <w:sz w:val="24"/>
          <w:szCs w:val="24"/>
        </w:rPr>
        <w:t xml:space="preserve">de </w:t>
      </w:r>
      <w:r w:rsidR="00DB7D2D" w:rsidRPr="009C5E07">
        <w:rPr>
          <w:rFonts w:ascii="Century Gothic" w:hAnsi="Century Gothic"/>
          <w:sz w:val="24"/>
          <w:szCs w:val="24"/>
        </w:rPr>
        <w:t>outu</w:t>
      </w:r>
      <w:r w:rsidR="00D65754" w:rsidRPr="009C5E07">
        <w:rPr>
          <w:rFonts w:ascii="Century Gothic" w:hAnsi="Century Gothic"/>
          <w:sz w:val="24"/>
          <w:szCs w:val="24"/>
        </w:rPr>
        <w:t>br</w:t>
      </w:r>
      <w:r w:rsidR="00864D76" w:rsidRPr="009C5E07">
        <w:rPr>
          <w:rFonts w:ascii="Century Gothic" w:hAnsi="Century Gothic"/>
          <w:sz w:val="24"/>
          <w:szCs w:val="24"/>
        </w:rPr>
        <w:t>o</w:t>
      </w:r>
      <w:r w:rsidR="00B047BA" w:rsidRPr="009C5E07">
        <w:rPr>
          <w:rFonts w:ascii="Century Gothic" w:hAnsi="Century Gothic"/>
          <w:sz w:val="24"/>
          <w:szCs w:val="24"/>
        </w:rPr>
        <w:t xml:space="preserve"> de 201</w:t>
      </w:r>
      <w:r w:rsidR="00104869" w:rsidRPr="009C5E07">
        <w:rPr>
          <w:rFonts w:ascii="Century Gothic" w:hAnsi="Century Gothic"/>
          <w:sz w:val="24"/>
          <w:szCs w:val="24"/>
        </w:rPr>
        <w:t>7</w:t>
      </w:r>
      <w:r w:rsidR="00B047BA" w:rsidRPr="009C5E07">
        <w:rPr>
          <w:rFonts w:ascii="Century Gothic" w:hAnsi="Century Gothic"/>
          <w:sz w:val="24"/>
          <w:szCs w:val="24"/>
        </w:rPr>
        <w:t>.</w:t>
      </w:r>
    </w:p>
    <w:p w:rsidR="009C5E07" w:rsidRPr="009C5E07" w:rsidRDefault="009C5E07" w:rsidP="00AB3A49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AB3A49" w:rsidRPr="009C5E07" w:rsidRDefault="00AB3A49" w:rsidP="00AB3A49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AB3A49" w:rsidRPr="009C5E07" w:rsidRDefault="00AB3A49" w:rsidP="00AB3A49">
      <w:pPr>
        <w:pStyle w:val="SemEspaamento"/>
        <w:ind w:firstLine="1276"/>
        <w:jc w:val="both"/>
        <w:rPr>
          <w:rFonts w:ascii="Century Gothic" w:hAnsi="Century Gothic"/>
          <w:sz w:val="24"/>
          <w:szCs w:val="24"/>
        </w:rPr>
      </w:pPr>
    </w:p>
    <w:p w:rsidR="0015331A" w:rsidRPr="009C5E07" w:rsidRDefault="00104869" w:rsidP="00724E63">
      <w:pPr>
        <w:widowControl w:val="0"/>
        <w:spacing w:line="0" w:lineRule="atLeast"/>
        <w:jc w:val="center"/>
        <w:rPr>
          <w:rFonts w:ascii="Century Gothic" w:hAnsi="Century Gothic"/>
          <w:b/>
        </w:rPr>
      </w:pPr>
      <w:r w:rsidRPr="009C5E07">
        <w:rPr>
          <w:rFonts w:ascii="Century Gothic" w:hAnsi="Century Gothic"/>
          <w:b/>
        </w:rPr>
        <w:t>PEDRO RAUBER</w:t>
      </w:r>
    </w:p>
    <w:p w:rsidR="00D65754" w:rsidRPr="009C5E07" w:rsidRDefault="0015331A">
      <w:pPr>
        <w:jc w:val="center"/>
        <w:rPr>
          <w:rFonts w:ascii="Century Gothic" w:hAnsi="Century Gothic"/>
          <w:b/>
        </w:rPr>
      </w:pPr>
      <w:r w:rsidRPr="009C5E07">
        <w:rPr>
          <w:rFonts w:ascii="Century Gothic" w:hAnsi="Century Gothic"/>
          <w:b/>
        </w:rPr>
        <w:t>Presidente</w:t>
      </w:r>
    </w:p>
    <w:sectPr w:rsidR="00D65754" w:rsidRPr="009C5E07" w:rsidSect="00AB3A49">
      <w:headerReference w:type="default" r:id="rId8"/>
      <w:footerReference w:type="default" r:id="rId9"/>
      <w:pgSz w:w="11906" w:h="16838"/>
      <w:pgMar w:top="2410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EE4" w:rsidRDefault="00415EE4">
      <w:r>
        <w:separator/>
      </w:r>
    </w:p>
  </w:endnote>
  <w:endnote w:type="continuationSeparator" w:id="0">
    <w:p w:rsidR="00415EE4" w:rsidRDefault="004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EE4" w:rsidRDefault="00415EE4">
      <w:r>
        <w:separator/>
      </w:r>
    </w:p>
  </w:footnote>
  <w:footnote w:type="continuationSeparator" w:id="0">
    <w:p w:rsidR="00415EE4" w:rsidRDefault="00415E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FDB" w:rsidRDefault="00E73FDB" w:rsidP="00781F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6A4BC9"/>
    <w:multiLevelType w:val="hybridMultilevel"/>
    <w:tmpl w:val="6512D8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A226F"/>
    <w:multiLevelType w:val="hybridMultilevel"/>
    <w:tmpl w:val="0922969A"/>
    <w:lvl w:ilvl="0" w:tplc="35E058B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7DE017E"/>
    <w:multiLevelType w:val="hybridMultilevel"/>
    <w:tmpl w:val="7BDC2864"/>
    <w:lvl w:ilvl="0" w:tplc="FAD4520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2E537D"/>
    <w:multiLevelType w:val="hybridMultilevel"/>
    <w:tmpl w:val="E76CBC6E"/>
    <w:lvl w:ilvl="0" w:tplc="26A26A7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496C6F5F"/>
    <w:multiLevelType w:val="hybridMultilevel"/>
    <w:tmpl w:val="A906EE5C"/>
    <w:lvl w:ilvl="0" w:tplc="35345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27110F4"/>
    <w:multiLevelType w:val="hybridMultilevel"/>
    <w:tmpl w:val="11AA00A8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55D9373E"/>
    <w:multiLevelType w:val="hybridMultilevel"/>
    <w:tmpl w:val="A552C47E"/>
    <w:lvl w:ilvl="0" w:tplc="8C54DB1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5BF214F7"/>
    <w:multiLevelType w:val="hybridMultilevel"/>
    <w:tmpl w:val="4170C48C"/>
    <w:lvl w:ilvl="0" w:tplc="0142AE1E">
      <w:start w:val="1"/>
      <w:numFmt w:val="lowerLetter"/>
      <w:lvlText w:val="%1)"/>
      <w:lvlJc w:val="left"/>
      <w:pPr>
        <w:ind w:left="1494" w:hanging="360"/>
      </w:pPr>
      <w:rPr>
        <w:rFonts w:asciiTheme="minorHAnsi" w:hAnsiTheme="minorHAns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4181285"/>
    <w:multiLevelType w:val="hybridMultilevel"/>
    <w:tmpl w:val="642C4DF0"/>
    <w:lvl w:ilvl="0" w:tplc="57C806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74BA4E4E"/>
    <w:multiLevelType w:val="hybridMultilevel"/>
    <w:tmpl w:val="A2F4F514"/>
    <w:lvl w:ilvl="0" w:tplc="04160013">
      <w:start w:val="1"/>
      <w:numFmt w:val="upperRoman"/>
      <w:lvlText w:val="%1."/>
      <w:lvlJc w:val="righ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0"/>
  </w:num>
  <w:num w:numId="6">
    <w:abstractNumId w:val="1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87"/>
    <w:rsid w:val="000000B7"/>
    <w:rsid w:val="00002145"/>
    <w:rsid w:val="00004CC2"/>
    <w:rsid w:val="00011D22"/>
    <w:rsid w:val="0001759E"/>
    <w:rsid w:val="00033504"/>
    <w:rsid w:val="00033A4D"/>
    <w:rsid w:val="00033BD7"/>
    <w:rsid w:val="00051CA7"/>
    <w:rsid w:val="00056CFC"/>
    <w:rsid w:val="00057413"/>
    <w:rsid w:val="00067528"/>
    <w:rsid w:val="00072F70"/>
    <w:rsid w:val="0007659F"/>
    <w:rsid w:val="000832F4"/>
    <w:rsid w:val="0009391F"/>
    <w:rsid w:val="000952AC"/>
    <w:rsid w:val="000A16E0"/>
    <w:rsid w:val="000A3227"/>
    <w:rsid w:val="000B38EC"/>
    <w:rsid w:val="000D715A"/>
    <w:rsid w:val="00104869"/>
    <w:rsid w:val="00123FBD"/>
    <w:rsid w:val="001318C9"/>
    <w:rsid w:val="0013781A"/>
    <w:rsid w:val="00143065"/>
    <w:rsid w:val="0015331A"/>
    <w:rsid w:val="00155011"/>
    <w:rsid w:val="00161709"/>
    <w:rsid w:val="00167E00"/>
    <w:rsid w:val="00173A23"/>
    <w:rsid w:val="00182244"/>
    <w:rsid w:val="001823E0"/>
    <w:rsid w:val="001A1CC5"/>
    <w:rsid w:val="001A1F5E"/>
    <w:rsid w:val="001B3B28"/>
    <w:rsid w:val="001C1D2D"/>
    <w:rsid w:val="001E4BC2"/>
    <w:rsid w:val="001E4EEE"/>
    <w:rsid w:val="001E6313"/>
    <w:rsid w:val="001F231C"/>
    <w:rsid w:val="001F4F01"/>
    <w:rsid w:val="0020057A"/>
    <w:rsid w:val="002059E4"/>
    <w:rsid w:val="00227CB3"/>
    <w:rsid w:val="0023216C"/>
    <w:rsid w:val="00251719"/>
    <w:rsid w:val="00266B10"/>
    <w:rsid w:val="00274748"/>
    <w:rsid w:val="002779B2"/>
    <w:rsid w:val="00280848"/>
    <w:rsid w:val="0028504E"/>
    <w:rsid w:val="002945C1"/>
    <w:rsid w:val="00296138"/>
    <w:rsid w:val="002B018E"/>
    <w:rsid w:val="002B20D3"/>
    <w:rsid w:val="002B37C0"/>
    <w:rsid w:val="002C135F"/>
    <w:rsid w:val="002C4CE7"/>
    <w:rsid w:val="002C5C5A"/>
    <w:rsid w:val="002D33C7"/>
    <w:rsid w:val="002D36CF"/>
    <w:rsid w:val="002E4ED9"/>
    <w:rsid w:val="002F2AFD"/>
    <w:rsid w:val="00302AEB"/>
    <w:rsid w:val="00312D8A"/>
    <w:rsid w:val="00320BAA"/>
    <w:rsid w:val="00323087"/>
    <w:rsid w:val="00325134"/>
    <w:rsid w:val="00327921"/>
    <w:rsid w:val="00327D1D"/>
    <w:rsid w:val="00330369"/>
    <w:rsid w:val="0033100F"/>
    <w:rsid w:val="00341947"/>
    <w:rsid w:val="003428C0"/>
    <w:rsid w:val="003511C0"/>
    <w:rsid w:val="00357D96"/>
    <w:rsid w:val="00371FF1"/>
    <w:rsid w:val="00385F58"/>
    <w:rsid w:val="003927A7"/>
    <w:rsid w:val="003957EF"/>
    <w:rsid w:val="00395A20"/>
    <w:rsid w:val="003A111E"/>
    <w:rsid w:val="003B203E"/>
    <w:rsid w:val="003E1D0D"/>
    <w:rsid w:val="003F155D"/>
    <w:rsid w:val="00403E6B"/>
    <w:rsid w:val="00404D2D"/>
    <w:rsid w:val="00413554"/>
    <w:rsid w:val="00415EE4"/>
    <w:rsid w:val="0042609A"/>
    <w:rsid w:val="00427912"/>
    <w:rsid w:val="0044252B"/>
    <w:rsid w:val="00444C04"/>
    <w:rsid w:val="00460B16"/>
    <w:rsid w:val="0047303E"/>
    <w:rsid w:val="004754F8"/>
    <w:rsid w:val="0048101D"/>
    <w:rsid w:val="004A39A8"/>
    <w:rsid w:val="004B3FD2"/>
    <w:rsid w:val="004C5148"/>
    <w:rsid w:val="004E0FB8"/>
    <w:rsid w:val="00501F1A"/>
    <w:rsid w:val="005031C8"/>
    <w:rsid w:val="00505CFA"/>
    <w:rsid w:val="005075B9"/>
    <w:rsid w:val="005147BB"/>
    <w:rsid w:val="00517791"/>
    <w:rsid w:val="0052289F"/>
    <w:rsid w:val="00541771"/>
    <w:rsid w:val="005560C5"/>
    <w:rsid w:val="00570AEB"/>
    <w:rsid w:val="00586BD8"/>
    <w:rsid w:val="00590AD3"/>
    <w:rsid w:val="005976A3"/>
    <w:rsid w:val="005A3A6C"/>
    <w:rsid w:val="005A3F31"/>
    <w:rsid w:val="005B35A3"/>
    <w:rsid w:val="005B4D0A"/>
    <w:rsid w:val="005C54CE"/>
    <w:rsid w:val="005E2301"/>
    <w:rsid w:val="006008B2"/>
    <w:rsid w:val="0060225F"/>
    <w:rsid w:val="00602ECD"/>
    <w:rsid w:val="00623BE9"/>
    <w:rsid w:val="0062519A"/>
    <w:rsid w:val="00644248"/>
    <w:rsid w:val="00645894"/>
    <w:rsid w:val="0064593F"/>
    <w:rsid w:val="006473AE"/>
    <w:rsid w:val="0066156F"/>
    <w:rsid w:val="00671933"/>
    <w:rsid w:val="006775FF"/>
    <w:rsid w:val="0068262F"/>
    <w:rsid w:val="006B5871"/>
    <w:rsid w:val="006C0A39"/>
    <w:rsid w:val="006F2F84"/>
    <w:rsid w:val="006F4330"/>
    <w:rsid w:val="0070553D"/>
    <w:rsid w:val="00706D07"/>
    <w:rsid w:val="00712B20"/>
    <w:rsid w:val="007227D8"/>
    <w:rsid w:val="00722D8D"/>
    <w:rsid w:val="00724E63"/>
    <w:rsid w:val="0074592A"/>
    <w:rsid w:val="00750355"/>
    <w:rsid w:val="00751F94"/>
    <w:rsid w:val="00752943"/>
    <w:rsid w:val="00773072"/>
    <w:rsid w:val="00773C43"/>
    <w:rsid w:val="00781F0E"/>
    <w:rsid w:val="007843F9"/>
    <w:rsid w:val="00785386"/>
    <w:rsid w:val="00787D06"/>
    <w:rsid w:val="007931DF"/>
    <w:rsid w:val="007B44E0"/>
    <w:rsid w:val="007D5E49"/>
    <w:rsid w:val="007D63CF"/>
    <w:rsid w:val="0080671C"/>
    <w:rsid w:val="008208CE"/>
    <w:rsid w:val="008558DB"/>
    <w:rsid w:val="00855933"/>
    <w:rsid w:val="00861776"/>
    <w:rsid w:val="0086216F"/>
    <w:rsid w:val="00863B0D"/>
    <w:rsid w:val="00864D76"/>
    <w:rsid w:val="0086787A"/>
    <w:rsid w:val="00882BF8"/>
    <w:rsid w:val="008864C1"/>
    <w:rsid w:val="008A3978"/>
    <w:rsid w:val="008C420C"/>
    <w:rsid w:val="008C7EEE"/>
    <w:rsid w:val="008D0E08"/>
    <w:rsid w:val="008E7A88"/>
    <w:rsid w:val="00923DD6"/>
    <w:rsid w:val="00931230"/>
    <w:rsid w:val="009363A1"/>
    <w:rsid w:val="00955504"/>
    <w:rsid w:val="009625C7"/>
    <w:rsid w:val="009864C6"/>
    <w:rsid w:val="009875DF"/>
    <w:rsid w:val="00996678"/>
    <w:rsid w:val="009A45B9"/>
    <w:rsid w:val="009C1429"/>
    <w:rsid w:val="009C201D"/>
    <w:rsid w:val="009C5E07"/>
    <w:rsid w:val="009D1AC2"/>
    <w:rsid w:val="009D3017"/>
    <w:rsid w:val="009E4F62"/>
    <w:rsid w:val="009F03E2"/>
    <w:rsid w:val="009F2A5F"/>
    <w:rsid w:val="009F694D"/>
    <w:rsid w:val="00A05DA8"/>
    <w:rsid w:val="00A109E4"/>
    <w:rsid w:val="00A421CC"/>
    <w:rsid w:val="00A465EA"/>
    <w:rsid w:val="00A578E1"/>
    <w:rsid w:val="00A60116"/>
    <w:rsid w:val="00A62697"/>
    <w:rsid w:val="00A64E05"/>
    <w:rsid w:val="00A67F3B"/>
    <w:rsid w:val="00A73593"/>
    <w:rsid w:val="00A7367F"/>
    <w:rsid w:val="00A90C1F"/>
    <w:rsid w:val="00A960BC"/>
    <w:rsid w:val="00AB3A49"/>
    <w:rsid w:val="00AC008C"/>
    <w:rsid w:val="00AC1FE8"/>
    <w:rsid w:val="00AD10CF"/>
    <w:rsid w:val="00AD7546"/>
    <w:rsid w:val="00AD7CDE"/>
    <w:rsid w:val="00AF490C"/>
    <w:rsid w:val="00AF7AF2"/>
    <w:rsid w:val="00B021F5"/>
    <w:rsid w:val="00B047BA"/>
    <w:rsid w:val="00B12F85"/>
    <w:rsid w:val="00B136C7"/>
    <w:rsid w:val="00B13FAE"/>
    <w:rsid w:val="00B143E4"/>
    <w:rsid w:val="00B25863"/>
    <w:rsid w:val="00B25AE8"/>
    <w:rsid w:val="00B27788"/>
    <w:rsid w:val="00B3172B"/>
    <w:rsid w:val="00B34CB3"/>
    <w:rsid w:val="00B5454B"/>
    <w:rsid w:val="00B6315B"/>
    <w:rsid w:val="00B90BFA"/>
    <w:rsid w:val="00B91DDC"/>
    <w:rsid w:val="00BB7B94"/>
    <w:rsid w:val="00BC0964"/>
    <w:rsid w:val="00BC4844"/>
    <w:rsid w:val="00BC7234"/>
    <w:rsid w:val="00BD0B73"/>
    <w:rsid w:val="00BD271D"/>
    <w:rsid w:val="00BD499C"/>
    <w:rsid w:val="00BE6C74"/>
    <w:rsid w:val="00BF146F"/>
    <w:rsid w:val="00BF4B57"/>
    <w:rsid w:val="00C02D53"/>
    <w:rsid w:val="00C04C0B"/>
    <w:rsid w:val="00C04DA2"/>
    <w:rsid w:val="00C0589D"/>
    <w:rsid w:val="00C16F08"/>
    <w:rsid w:val="00C361EF"/>
    <w:rsid w:val="00C419D5"/>
    <w:rsid w:val="00C422E0"/>
    <w:rsid w:val="00C520A3"/>
    <w:rsid w:val="00C5508B"/>
    <w:rsid w:val="00C620FF"/>
    <w:rsid w:val="00C6410C"/>
    <w:rsid w:val="00C70584"/>
    <w:rsid w:val="00C74076"/>
    <w:rsid w:val="00C80591"/>
    <w:rsid w:val="00C9089B"/>
    <w:rsid w:val="00C9626A"/>
    <w:rsid w:val="00CA7E2C"/>
    <w:rsid w:val="00CB00B9"/>
    <w:rsid w:val="00CC0D8E"/>
    <w:rsid w:val="00CC11D5"/>
    <w:rsid w:val="00CC2B12"/>
    <w:rsid w:val="00CC5B2A"/>
    <w:rsid w:val="00CD2A59"/>
    <w:rsid w:val="00CE3A7C"/>
    <w:rsid w:val="00CE600E"/>
    <w:rsid w:val="00CF0237"/>
    <w:rsid w:val="00CF30EA"/>
    <w:rsid w:val="00CF54E5"/>
    <w:rsid w:val="00CF5806"/>
    <w:rsid w:val="00CF647E"/>
    <w:rsid w:val="00D1021D"/>
    <w:rsid w:val="00D15EB1"/>
    <w:rsid w:val="00D16D6D"/>
    <w:rsid w:val="00D23B57"/>
    <w:rsid w:val="00D24CA6"/>
    <w:rsid w:val="00D32698"/>
    <w:rsid w:val="00D32D11"/>
    <w:rsid w:val="00D37A71"/>
    <w:rsid w:val="00D4197C"/>
    <w:rsid w:val="00D44A9E"/>
    <w:rsid w:val="00D65754"/>
    <w:rsid w:val="00D67F0F"/>
    <w:rsid w:val="00D70C6F"/>
    <w:rsid w:val="00D75324"/>
    <w:rsid w:val="00D9469A"/>
    <w:rsid w:val="00DB15CA"/>
    <w:rsid w:val="00DB6BAE"/>
    <w:rsid w:val="00DB7D2D"/>
    <w:rsid w:val="00DD6F46"/>
    <w:rsid w:val="00DD7C8B"/>
    <w:rsid w:val="00DE4D1F"/>
    <w:rsid w:val="00DE5C9D"/>
    <w:rsid w:val="00DF390F"/>
    <w:rsid w:val="00E0045C"/>
    <w:rsid w:val="00E01ED1"/>
    <w:rsid w:val="00E02F4C"/>
    <w:rsid w:val="00E04CE5"/>
    <w:rsid w:val="00E26458"/>
    <w:rsid w:val="00E47C09"/>
    <w:rsid w:val="00E675A6"/>
    <w:rsid w:val="00E73FDB"/>
    <w:rsid w:val="00E7695F"/>
    <w:rsid w:val="00E804E5"/>
    <w:rsid w:val="00E87A75"/>
    <w:rsid w:val="00E90F64"/>
    <w:rsid w:val="00EA0342"/>
    <w:rsid w:val="00EB0D60"/>
    <w:rsid w:val="00EB24B6"/>
    <w:rsid w:val="00EB7B9A"/>
    <w:rsid w:val="00EC115B"/>
    <w:rsid w:val="00EC2DC6"/>
    <w:rsid w:val="00ED4A70"/>
    <w:rsid w:val="00EE1D2C"/>
    <w:rsid w:val="00F01976"/>
    <w:rsid w:val="00F07FD8"/>
    <w:rsid w:val="00F12B8D"/>
    <w:rsid w:val="00F150F0"/>
    <w:rsid w:val="00F201A6"/>
    <w:rsid w:val="00F20AE6"/>
    <w:rsid w:val="00F35828"/>
    <w:rsid w:val="00F4672D"/>
    <w:rsid w:val="00F54539"/>
    <w:rsid w:val="00F6366E"/>
    <w:rsid w:val="00F90AC7"/>
    <w:rsid w:val="00F91E6A"/>
    <w:rsid w:val="00FB6FB8"/>
    <w:rsid w:val="00FD601D"/>
    <w:rsid w:val="00FF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BF5199-6549-4E7D-9390-A9CF1C7FB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FD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754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F91E6A"/>
    <w:pPr>
      <w:keepNext/>
      <w:widowControl w:val="0"/>
      <w:numPr>
        <w:ilvl w:val="2"/>
        <w:numId w:val="2"/>
      </w:numPr>
      <w:suppressAutoHyphens/>
      <w:overflowPunct w:val="0"/>
      <w:autoSpaceDE w:val="0"/>
      <w:spacing w:before="240" w:after="60"/>
      <w:outlineLvl w:val="2"/>
    </w:pPr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754F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81F0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781F0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BD499C"/>
    <w:rPr>
      <w:rFonts w:ascii="Tahoma" w:hAnsi="Tahoma" w:cs="Tahoma"/>
      <w:sz w:val="16"/>
      <w:szCs w:val="16"/>
    </w:rPr>
  </w:style>
  <w:style w:type="paragraph" w:customStyle="1" w:styleId="Recuodecorpodetexto21">
    <w:name w:val="Recuo de corpo de texto 21"/>
    <w:basedOn w:val="Normal"/>
    <w:rsid w:val="00C74076"/>
    <w:pPr>
      <w:suppressAutoHyphens/>
      <w:ind w:left="4253"/>
      <w:jc w:val="both"/>
    </w:pPr>
    <w:rPr>
      <w:b/>
      <w:lang w:eastAsia="ar-SA"/>
    </w:rPr>
  </w:style>
  <w:style w:type="paragraph" w:styleId="Recuodecorpodetexto">
    <w:name w:val="Body Text Indent"/>
    <w:basedOn w:val="Normal"/>
    <w:link w:val="RecuodecorpodetextoChar"/>
    <w:rsid w:val="00C74076"/>
    <w:pPr>
      <w:suppressAutoHyphens/>
      <w:ind w:firstLine="1418"/>
      <w:jc w:val="both"/>
    </w:pPr>
    <w:rPr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C74076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F91E6A"/>
    <w:rPr>
      <w:rFonts w:ascii="Arial" w:eastAsia="Lucida Sans Unicode" w:hAnsi="Arial" w:cs="Arial"/>
      <w:b/>
      <w:bCs/>
      <w:kern w:val="2"/>
      <w:sz w:val="26"/>
      <w:szCs w:val="26"/>
      <w:lang w:eastAsia="ar-SA"/>
    </w:rPr>
  </w:style>
  <w:style w:type="paragraph" w:styleId="Ttulo">
    <w:name w:val="Title"/>
    <w:basedOn w:val="Normal"/>
    <w:next w:val="Normal"/>
    <w:link w:val="TtuloChar"/>
    <w:qFormat/>
    <w:rsid w:val="00F91E6A"/>
    <w:pPr>
      <w:widowControl w:val="0"/>
      <w:suppressAutoHyphens/>
      <w:jc w:val="center"/>
    </w:pPr>
    <w:rPr>
      <w:rFonts w:ascii="Arial" w:eastAsia="Lucida Sans Unicode" w:hAnsi="Arial" w:cs="Arial"/>
      <w:b/>
      <w:kern w:val="2"/>
      <w:sz w:val="22"/>
      <w:szCs w:val="20"/>
      <w:lang w:eastAsia="ar-SA"/>
    </w:rPr>
  </w:style>
  <w:style w:type="character" w:customStyle="1" w:styleId="TtuloChar">
    <w:name w:val="Título Char"/>
    <w:basedOn w:val="Fontepargpadro"/>
    <w:link w:val="Ttulo"/>
    <w:rsid w:val="00F91E6A"/>
    <w:rPr>
      <w:rFonts w:ascii="Arial" w:eastAsia="Lucida Sans Unicode" w:hAnsi="Arial" w:cs="Arial"/>
      <w:b/>
      <w:kern w:val="2"/>
      <w:sz w:val="22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F91E6A"/>
    <w:pPr>
      <w:widowControl w:val="0"/>
      <w:suppressAutoHyphens/>
      <w:spacing w:after="120"/>
    </w:pPr>
    <w:rPr>
      <w:rFonts w:eastAsia="Lucida Sans Unicode"/>
      <w:kern w:val="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91E6A"/>
    <w:rPr>
      <w:rFonts w:eastAsia="Lucida Sans Unicode"/>
      <w:kern w:val="2"/>
      <w:sz w:val="24"/>
      <w:szCs w:val="24"/>
      <w:lang w:eastAsia="ar-SA"/>
    </w:rPr>
  </w:style>
  <w:style w:type="paragraph" w:customStyle="1" w:styleId="Recuodecorpodetexto22">
    <w:name w:val="Recuo de corpo de texto 22"/>
    <w:basedOn w:val="Normal"/>
    <w:rsid w:val="00F91E6A"/>
    <w:pPr>
      <w:widowControl w:val="0"/>
      <w:suppressAutoHyphens/>
      <w:ind w:left="2694" w:hanging="2694"/>
    </w:pPr>
    <w:rPr>
      <w:rFonts w:eastAsia="Lucida Sans Unicode"/>
      <w:kern w:val="2"/>
      <w:lang w:eastAsia="ar-SA"/>
    </w:rPr>
  </w:style>
  <w:style w:type="paragraph" w:customStyle="1" w:styleId="leicorpodetexto">
    <w:name w:val="lei_corpo de texto"/>
    <w:basedOn w:val="Normal"/>
    <w:rsid w:val="00F91E6A"/>
    <w:pPr>
      <w:widowControl w:val="0"/>
      <w:suppressAutoHyphens/>
      <w:ind w:firstLine="1418"/>
    </w:pPr>
    <w:rPr>
      <w:rFonts w:eastAsia="Lucida Sans Unicode"/>
      <w:kern w:val="2"/>
      <w:sz w:val="21"/>
      <w:szCs w:val="20"/>
      <w:lang w:eastAsia="ar-SA"/>
    </w:rPr>
  </w:style>
  <w:style w:type="paragraph" w:customStyle="1" w:styleId="PERMCaptulo">
    <w:name w:val="PERÍM_Capítulo"/>
    <w:basedOn w:val="Normal"/>
    <w:rsid w:val="00F91E6A"/>
    <w:pPr>
      <w:keepNext/>
      <w:widowControl w:val="0"/>
      <w:suppressAutoHyphens/>
      <w:overflowPunct w:val="0"/>
      <w:autoSpaceDE w:val="0"/>
      <w:spacing w:before="240" w:after="60" w:line="360" w:lineRule="auto"/>
      <w:jc w:val="center"/>
      <w:outlineLvl w:val="1"/>
    </w:pPr>
    <w:rPr>
      <w:rFonts w:ascii="Arial" w:eastAsia="Lucida Sans Unicode" w:hAnsi="Arial" w:cs="Arial"/>
      <w:b/>
      <w:bCs/>
      <w:i/>
      <w:kern w:val="2"/>
      <w:sz w:val="22"/>
      <w:szCs w:val="22"/>
      <w:lang w:eastAsia="ar-SA"/>
    </w:rPr>
  </w:style>
  <w:style w:type="character" w:customStyle="1" w:styleId="Fontepargpadro2">
    <w:name w:val="Fonte parág. padrão2"/>
    <w:rsid w:val="0015331A"/>
  </w:style>
  <w:style w:type="character" w:styleId="Forte">
    <w:name w:val="Strong"/>
    <w:basedOn w:val="Fontepargpadro"/>
    <w:qFormat/>
    <w:rsid w:val="0015331A"/>
    <w:rPr>
      <w:b/>
      <w:bCs/>
    </w:rPr>
  </w:style>
  <w:style w:type="paragraph" w:customStyle="1" w:styleId="Contedodatabela">
    <w:name w:val="Conteúdo da tabela"/>
    <w:basedOn w:val="Normal"/>
    <w:rsid w:val="00C04C0B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WW-BodyText2">
    <w:name w:val="WW-Body Text 2"/>
    <w:basedOn w:val="Normal"/>
    <w:rsid w:val="00C04C0B"/>
    <w:pPr>
      <w:widowControl w:val="0"/>
      <w:suppressAutoHyphens/>
      <w:ind w:left="4253"/>
      <w:jc w:val="both"/>
    </w:pPr>
    <w:rPr>
      <w:rFonts w:ascii="Arial" w:eastAsia="Lucida Sans Unicode" w:hAnsi="Arial" w:cs="Arial"/>
      <w:b/>
      <w:kern w:val="1"/>
    </w:rPr>
  </w:style>
  <w:style w:type="paragraph" w:customStyle="1" w:styleId="Textoembloco1">
    <w:name w:val="Texto em bloco1"/>
    <w:basedOn w:val="Normal"/>
    <w:rsid w:val="0060225F"/>
    <w:pPr>
      <w:widowControl w:val="0"/>
      <w:suppressAutoHyphens/>
      <w:ind w:left="4680" w:right="51"/>
      <w:jc w:val="both"/>
    </w:pPr>
    <w:rPr>
      <w:rFonts w:ascii="Century Gothic" w:eastAsia="Lucida Sans Unicode" w:hAnsi="Century Gothic" w:cs="Century Gothic"/>
      <w:b/>
      <w:kern w:val="1"/>
      <w:sz w:val="22"/>
    </w:rPr>
  </w:style>
  <w:style w:type="paragraph" w:styleId="SemEspaamento">
    <w:name w:val="No Spacing"/>
    <w:uiPriority w:val="1"/>
    <w:qFormat/>
    <w:rsid w:val="005B35A3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8558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558D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WW-BodyText212">
    <w:name w:val="WW-Body Text 212"/>
    <w:basedOn w:val="Normal"/>
    <w:rsid w:val="00671933"/>
    <w:pPr>
      <w:widowControl w:val="0"/>
      <w:suppressAutoHyphens/>
      <w:ind w:firstLine="1418"/>
      <w:jc w:val="both"/>
    </w:pPr>
    <w:rPr>
      <w:rFonts w:eastAsia="Lucida Sans Unicode"/>
      <w:kern w:val="1"/>
      <w:lang w:eastAsia="ar-SA"/>
    </w:rPr>
  </w:style>
  <w:style w:type="paragraph" w:customStyle="1" w:styleId="WW-BodyText2123">
    <w:name w:val="WW-Body Text 2123"/>
    <w:basedOn w:val="Normal"/>
    <w:rsid w:val="00671933"/>
    <w:pPr>
      <w:widowControl w:val="0"/>
      <w:suppressAutoHyphens/>
      <w:jc w:val="both"/>
    </w:pPr>
    <w:rPr>
      <w:rFonts w:eastAsia="Lucida Sans Unicode"/>
      <w:kern w:val="1"/>
      <w:lang w:eastAsia="ar-SA"/>
    </w:rPr>
  </w:style>
  <w:style w:type="paragraph" w:customStyle="1" w:styleId="western">
    <w:name w:val="western"/>
    <w:basedOn w:val="Normal"/>
    <w:rsid w:val="0044252B"/>
    <w:pPr>
      <w:spacing w:before="100" w:beforeAutospacing="1"/>
      <w:jc w:val="both"/>
    </w:pPr>
    <w:rPr>
      <w:rFonts w:ascii="Arial" w:hAnsi="Arial" w:cs="Arial"/>
      <w:sz w:val="28"/>
      <w:szCs w:val="28"/>
    </w:rPr>
  </w:style>
  <w:style w:type="paragraph" w:customStyle="1" w:styleId="TextosemFormatao1">
    <w:name w:val="Texto sem Formatação1"/>
    <w:basedOn w:val="Normal"/>
    <w:rsid w:val="00B5454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754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754F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Standard">
    <w:name w:val="Standard"/>
    <w:rsid w:val="00D24CA6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rsid w:val="009C5E07"/>
    <w:pPr>
      <w:widowControl w:val="0"/>
      <w:suppressAutoHyphens/>
      <w:spacing w:before="280" w:after="119"/>
    </w:pPr>
    <w:rPr>
      <w:rFonts w:eastAsia="SimSu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61C0C-F332-45B4-A42B-CEDCE84BD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AUTÓGRAFO Nº 030/2007</vt:lpstr>
    </vt:vector>
  </TitlesOfParts>
  <Company>x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AUTÓGRAFO Nº 030/2007</dc:title>
  <dc:subject/>
  <dc:creator>Windows</dc:creator>
  <cp:keywords/>
  <dc:description/>
  <cp:lastModifiedBy>Usuário</cp:lastModifiedBy>
  <cp:revision>6</cp:revision>
  <cp:lastPrinted>2017-09-27T11:30:00Z</cp:lastPrinted>
  <dcterms:created xsi:type="dcterms:W3CDTF">2017-10-10T13:46:00Z</dcterms:created>
  <dcterms:modified xsi:type="dcterms:W3CDTF">2017-10-10T14:01:00Z</dcterms:modified>
</cp:coreProperties>
</file>