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de Lei Nº </w:t>
      </w:r>
      <w:r w:rsidR="00D4248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25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7F2B8C">
        <w:rPr>
          <w:rFonts w:ascii="Century Gothic" w:hAnsi="Century Gothic"/>
          <w:b/>
          <w:bCs/>
          <w:sz w:val="24"/>
          <w:szCs w:val="24"/>
          <w:lang w:eastAsia="pt-BR" w:bidi="pt-BR"/>
        </w:rPr>
        <w:t>7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Autor:  </w:t>
      </w:r>
      <w:r w:rsidR="00D42482">
        <w:rPr>
          <w:rFonts w:ascii="Century Gothic" w:eastAsia="Calibri" w:hAnsi="Century Gothic" w:cs="Times New Roman"/>
          <w:sz w:val="24"/>
          <w:szCs w:val="24"/>
        </w:rPr>
        <w:t>Legislativo</w:t>
      </w:r>
    </w:p>
    <w:p w:rsidR="00CF38E5" w:rsidRP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D42482">
        <w:rPr>
          <w:rFonts w:ascii="Century Gothic" w:eastAsia="Calibri" w:hAnsi="Century Gothic" w:cs="Times New Roman"/>
          <w:sz w:val="24"/>
          <w:szCs w:val="24"/>
        </w:rPr>
        <w:t>28 de agosto</w:t>
      </w:r>
      <w:r w:rsidR="00391DC2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7F2B8C">
        <w:rPr>
          <w:rFonts w:ascii="Century Gothic" w:eastAsia="Calibri" w:hAnsi="Century Gothic" w:cs="Times New Roman"/>
          <w:sz w:val="24"/>
          <w:szCs w:val="24"/>
        </w:rPr>
        <w:t xml:space="preserve">de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7F2B8C">
        <w:rPr>
          <w:rFonts w:ascii="Century Gothic" w:eastAsia="Calibri" w:hAnsi="Century Gothic" w:cs="Times New Roman"/>
          <w:sz w:val="24"/>
          <w:szCs w:val="24"/>
        </w:rPr>
        <w:t>7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D42482" w:rsidRDefault="00D42482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603A69">
        <w:rPr>
          <w:rFonts w:ascii="Century Gothic" w:hAnsi="Century Gothic"/>
          <w:b/>
          <w:color w:val="auto"/>
        </w:rPr>
        <w:t>2</w:t>
      </w:r>
      <w:r w:rsidR="00D42482">
        <w:rPr>
          <w:rFonts w:ascii="Century Gothic" w:hAnsi="Century Gothic"/>
          <w:b/>
          <w:color w:val="auto"/>
        </w:rPr>
        <w:t>4</w:t>
      </w:r>
      <w:r w:rsidR="00972786">
        <w:rPr>
          <w:rFonts w:ascii="Century Gothic" w:hAnsi="Century Gothic"/>
          <w:b/>
          <w:color w:val="auto"/>
        </w:rPr>
        <w:t>/2017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E766DF">
        <w:rPr>
          <w:rFonts w:ascii="Century Gothic" w:hAnsi="Century Gothic"/>
          <w:b/>
          <w:color w:val="auto"/>
        </w:rPr>
        <w:t>FINANÇAS, ORÇAMENTO E FISCALIZAÇÃO</w:t>
      </w:r>
    </w:p>
    <w:p w:rsidR="00CF38E5" w:rsidRPr="00CF38E5" w:rsidRDefault="00BF7F07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18 de setembro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 xml:space="preserve"> de 201</w:t>
      </w:r>
      <w:r w:rsidR="00FA45B8">
        <w:rPr>
          <w:rFonts w:ascii="Century Gothic" w:eastAsia="Calibri" w:hAnsi="Century Gothic" w:cs="Times New Roman"/>
          <w:sz w:val="24"/>
          <w:szCs w:val="24"/>
        </w:rPr>
        <w:t>7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 Os Vereadores que abaixo subscrevem, membros da Comissão Permanente de </w:t>
      </w:r>
      <w:r w:rsidR="00E766DF">
        <w:rPr>
          <w:rFonts w:ascii="Century Gothic" w:hAnsi="Century Gothic"/>
          <w:sz w:val="24"/>
          <w:szCs w:val="24"/>
        </w:rPr>
        <w:t xml:space="preserve">Finanças, Orçamento e Fiscalização, </w:t>
      </w:r>
      <w:r w:rsidRPr="00CF38E5">
        <w:rPr>
          <w:rFonts w:ascii="Century Gothic" w:hAnsi="Century Gothic"/>
          <w:sz w:val="24"/>
          <w:szCs w:val="24"/>
        </w:rPr>
        <w:t>em cumprimento aos preceitos legais, analisam o Projeto de Lei 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D42482">
        <w:rPr>
          <w:rFonts w:ascii="Century Gothic" w:hAnsi="Century Gothic"/>
          <w:sz w:val="24"/>
          <w:szCs w:val="24"/>
        </w:rPr>
        <w:t>25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/2017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Pr="009A029E" w:rsidRDefault="00CF38E5" w:rsidP="00CF38E5">
      <w:pPr>
        <w:pStyle w:val="NormalWeb"/>
        <w:ind w:left="2835"/>
        <w:jc w:val="both"/>
        <w:rPr>
          <w:rFonts w:ascii="Century Gothic" w:hAnsi="Century Gothic"/>
        </w:rPr>
      </w:pPr>
      <w:r w:rsidRPr="009A029E">
        <w:rPr>
          <w:rFonts w:ascii="Century Gothic" w:hAnsi="Century Gothic"/>
          <w:i/>
        </w:rPr>
        <w:t xml:space="preserve">A </w:t>
      </w:r>
      <w:r>
        <w:rPr>
          <w:rFonts w:ascii="Century Gothic" w:hAnsi="Century Gothic"/>
          <w:i/>
        </w:rPr>
        <w:t>MATÉRIA</w:t>
      </w:r>
      <w:r w:rsidR="000C0365">
        <w:rPr>
          <w:rFonts w:ascii="Century Gothic" w:hAnsi="Century Gothic"/>
          <w:i/>
        </w:rPr>
        <w:t xml:space="preserve"> </w:t>
      </w:r>
      <w:r w:rsidR="00D42482">
        <w:rPr>
          <w:rFonts w:ascii="Century Gothic" w:hAnsi="Century Gothic"/>
          <w:i/>
        </w:rPr>
        <w:t>DETERMINA QUE QUEM FOR DOADOR DE SANGUE REGULAR TEM DIREITO A PAGAR MEIA-ENTRADA EM TODOS OS PONTOS TURÍSTICOS, EVENTOS, LAZER E PROJETOS CULTURAIS REALIZADOS NO MUNICÍPIO DE MARECHAL CÂNDIDO RONDON</w:t>
      </w:r>
      <w:r w:rsidR="00005AB5">
        <w:rPr>
          <w:rFonts w:ascii="Century Gothic" w:hAnsi="Century Gothic"/>
          <w:i/>
        </w:rPr>
        <w:t xml:space="preserve">, </w:t>
      </w:r>
      <w:r w:rsidR="00AA591C">
        <w:rPr>
          <w:rFonts w:ascii="Century Gothic" w:hAnsi="Century Gothic"/>
          <w:i/>
        </w:rPr>
        <w:t xml:space="preserve">E DÁ OUTRAS </w:t>
      </w:r>
      <w:r w:rsidR="00332F08">
        <w:rPr>
          <w:rFonts w:ascii="Century Gothic" w:hAnsi="Century Gothic"/>
          <w:i/>
        </w:rPr>
        <w:t xml:space="preserve">PROVIDÊNCIAS. </w:t>
      </w:r>
    </w:p>
    <w:p w:rsidR="00CF38E5" w:rsidRPr="009A029E" w:rsidRDefault="00CF38E5" w:rsidP="00CF38E5">
      <w:pPr>
        <w:pStyle w:val="NormalWeb"/>
        <w:ind w:firstLine="1134"/>
        <w:jc w:val="both"/>
        <w:rPr>
          <w:rFonts w:ascii="Century Gothic" w:hAnsi="Century Gothic"/>
        </w:rPr>
      </w:pPr>
    </w:p>
    <w:p w:rsidR="002B3AE3" w:rsidRDefault="00426317" w:rsidP="002B3AE3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Segundo informa a Mensagem e Exposição de Motivos, </w:t>
      </w:r>
      <w:r w:rsidR="00306093">
        <w:rPr>
          <w:rFonts w:ascii="Century Gothic" w:hAnsi="Century Gothic"/>
        </w:rPr>
        <w:t xml:space="preserve">referido </w:t>
      </w:r>
      <w:r w:rsidR="00306093" w:rsidRPr="00306093">
        <w:rPr>
          <w:rFonts w:ascii="Century Gothic" w:hAnsi="Century Gothic"/>
        </w:rPr>
        <w:t xml:space="preserve">Projeto de Lei </w:t>
      </w:r>
      <w:r w:rsidR="00CF1263">
        <w:rPr>
          <w:rFonts w:ascii="Century Gothic" w:hAnsi="Century Gothic"/>
        </w:rPr>
        <w:t xml:space="preserve">busca aumentar o número de doadores de sangue no Município rondonense, possibilitando assim que o banco de sangue tenha estoque suficiente para as necessidades encontradas nos momentos críticos. </w:t>
      </w:r>
      <w:bookmarkStart w:id="0" w:name="_GoBack"/>
      <w:bookmarkEnd w:id="0"/>
    </w:p>
    <w:p w:rsidR="002F517A" w:rsidRDefault="002F517A" w:rsidP="002F517A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</w:p>
    <w:p w:rsidR="00CF38E5" w:rsidRDefault="00C91DFC" w:rsidP="00CF38E5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Sendo assim, e considerando a importância da referida matéria</w:t>
      </w:r>
      <w:r w:rsidR="00551539">
        <w:rPr>
          <w:rFonts w:ascii="Century Gothic" w:hAnsi="Century Gothic"/>
        </w:rPr>
        <w:t xml:space="preserve">, </w:t>
      </w:r>
      <w:r w:rsidR="00CF38E5" w:rsidRPr="009A029E">
        <w:rPr>
          <w:rFonts w:ascii="Century Gothic" w:hAnsi="Century Gothic"/>
        </w:rPr>
        <w:t xml:space="preserve">os membros desta comissão manifestam-se </w:t>
      </w:r>
      <w:r w:rsidR="00CF38E5">
        <w:rPr>
          <w:rFonts w:ascii="Century Gothic" w:hAnsi="Century Gothic"/>
        </w:rPr>
        <w:t>FAVORÁVEIS ao referido Projeto de Lei.</w:t>
      </w:r>
    </w:p>
    <w:p w:rsidR="00CF38E5" w:rsidRPr="009A029E" w:rsidRDefault="00CF38E5" w:rsidP="00CF38E5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 w:rsidRPr="009A029E">
        <w:rPr>
          <w:rFonts w:ascii="Century Gothic" w:hAnsi="Century Gothic"/>
        </w:rPr>
        <w:t xml:space="preserve"> </w:t>
      </w:r>
    </w:p>
    <w:p w:rsidR="00CF38E5" w:rsidRDefault="00CF38E5" w:rsidP="00CF38E5">
      <w:pPr>
        <w:spacing w:after="0" w:line="240" w:lineRule="auto"/>
        <w:ind w:firstLine="1134"/>
        <w:jc w:val="both"/>
        <w:rPr>
          <w:rFonts w:ascii="Century Gothic" w:hAnsi="Century Gothic"/>
          <w:sz w:val="24"/>
          <w:szCs w:val="24"/>
        </w:rPr>
      </w:pPr>
      <w:r w:rsidRPr="009A029E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>
        <w:rPr>
          <w:rFonts w:ascii="Century Gothic" w:hAnsi="Century Gothic"/>
          <w:sz w:val="24"/>
          <w:szCs w:val="24"/>
        </w:rPr>
        <w:t xml:space="preserve">em </w:t>
      </w:r>
      <w:r w:rsidR="005A2EA8">
        <w:rPr>
          <w:rFonts w:ascii="Century Gothic" w:hAnsi="Century Gothic"/>
          <w:sz w:val="24"/>
          <w:szCs w:val="24"/>
        </w:rPr>
        <w:t>18</w:t>
      </w:r>
      <w:r w:rsidR="008100B1">
        <w:rPr>
          <w:rFonts w:ascii="Century Gothic" w:hAnsi="Century Gothic"/>
          <w:sz w:val="24"/>
          <w:szCs w:val="24"/>
        </w:rPr>
        <w:t xml:space="preserve"> de setembro</w:t>
      </w:r>
      <w:r w:rsidR="007F2B8C">
        <w:rPr>
          <w:rFonts w:ascii="Century Gothic" w:hAnsi="Century Gothic"/>
          <w:sz w:val="24"/>
          <w:szCs w:val="24"/>
        </w:rPr>
        <w:t xml:space="preserve"> de 2017</w:t>
      </w:r>
      <w:r w:rsidRPr="009A029E">
        <w:rPr>
          <w:rFonts w:ascii="Century Gothic" w:hAnsi="Century Gothic"/>
          <w:sz w:val="24"/>
          <w:szCs w:val="24"/>
        </w:rPr>
        <w:t>.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5A2EA8" w:rsidRDefault="005A2EA8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5A2EA8" w:rsidRDefault="005A2EA8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CF38E5" w:rsidRPr="00596690" w:rsidRDefault="007F2B8C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VALDIR PORT (PORTINHO)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</w:p>
    <w:p w:rsidR="00CF38E5" w:rsidRPr="00596690" w:rsidRDefault="007F2B8C" w:rsidP="00CF38E5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NILSON ERNO HACHMANN</w:t>
      </w:r>
    </w:p>
    <w:p w:rsidR="00CF38E5" w:rsidRDefault="00CF38E5" w:rsidP="00CF38E5">
      <w:pPr>
        <w:spacing w:after="0" w:line="240" w:lineRule="auto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Relator</w:t>
      </w:r>
    </w:p>
    <w:p w:rsidR="00617EB4" w:rsidRDefault="00617EB4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CF38E5" w:rsidRPr="00596690" w:rsidRDefault="007F2B8C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</w:p>
    <w:p w:rsidR="00347C13" w:rsidRDefault="00CF38E5" w:rsidP="00972786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347C13" w:rsidSect="0009688B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894" w:rsidRDefault="00A40894" w:rsidP="003C0F2A">
      <w:pPr>
        <w:spacing w:after="0" w:line="240" w:lineRule="auto"/>
      </w:pPr>
      <w:r>
        <w:separator/>
      </w:r>
    </w:p>
  </w:endnote>
  <w:endnote w:type="continuationSeparator" w:id="0">
    <w:p w:rsidR="00A40894" w:rsidRDefault="00A40894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894" w:rsidRDefault="00A40894" w:rsidP="003C0F2A">
      <w:pPr>
        <w:spacing w:after="0" w:line="240" w:lineRule="auto"/>
      </w:pPr>
      <w:r>
        <w:separator/>
      </w:r>
    </w:p>
  </w:footnote>
  <w:footnote w:type="continuationSeparator" w:id="0">
    <w:p w:rsidR="00A40894" w:rsidRDefault="00A40894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AB5"/>
    <w:rsid w:val="00016719"/>
    <w:rsid w:val="000544B3"/>
    <w:rsid w:val="000551B2"/>
    <w:rsid w:val="00064C0B"/>
    <w:rsid w:val="0009688B"/>
    <w:rsid w:val="000C0365"/>
    <w:rsid w:val="00104E3B"/>
    <w:rsid w:val="00107FA8"/>
    <w:rsid w:val="0020108F"/>
    <w:rsid w:val="00202076"/>
    <w:rsid w:val="00204573"/>
    <w:rsid w:val="002B3AE3"/>
    <w:rsid w:val="002E7F5A"/>
    <w:rsid w:val="002F517A"/>
    <w:rsid w:val="00300C0A"/>
    <w:rsid w:val="00306093"/>
    <w:rsid w:val="0031107B"/>
    <w:rsid w:val="00332F08"/>
    <w:rsid w:val="0033543D"/>
    <w:rsid w:val="00347C13"/>
    <w:rsid w:val="0035734A"/>
    <w:rsid w:val="00383D70"/>
    <w:rsid w:val="00391C6B"/>
    <w:rsid w:val="00391DC2"/>
    <w:rsid w:val="003C0F2A"/>
    <w:rsid w:val="003F1D3D"/>
    <w:rsid w:val="003F2716"/>
    <w:rsid w:val="0041206C"/>
    <w:rsid w:val="00423E8E"/>
    <w:rsid w:val="00426317"/>
    <w:rsid w:val="00431AFF"/>
    <w:rsid w:val="00442EF5"/>
    <w:rsid w:val="004551AF"/>
    <w:rsid w:val="004616F3"/>
    <w:rsid w:val="004750D4"/>
    <w:rsid w:val="00476948"/>
    <w:rsid w:val="004B1765"/>
    <w:rsid w:val="004F1E65"/>
    <w:rsid w:val="00510868"/>
    <w:rsid w:val="00520485"/>
    <w:rsid w:val="00551539"/>
    <w:rsid w:val="005A2EA8"/>
    <w:rsid w:val="005A3CCE"/>
    <w:rsid w:val="005D1286"/>
    <w:rsid w:val="00603A69"/>
    <w:rsid w:val="00610656"/>
    <w:rsid w:val="00614AB4"/>
    <w:rsid w:val="00617EB4"/>
    <w:rsid w:val="006411D3"/>
    <w:rsid w:val="00657E0E"/>
    <w:rsid w:val="006721AF"/>
    <w:rsid w:val="00693C5F"/>
    <w:rsid w:val="006A2C85"/>
    <w:rsid w:val="006B7D1F"/>
    <w:rsid w:val="006E7BAD"/>
    <w:rsid w:val="006F0691"/>
    <w:rsid w:val="00707832"/>
    <w:rsid w:val="007149BC"/>
    <w:rsid w:val="00722952"/>
    <w:rsid w:val="007703CE"/>
    <w:rsid w:val="00776462"/>
    <w:rsid w:val="007856FC"/>
    <w:rsid w:val="007F2B8C"/>
    <w:rsid w:val="007F46F0"/>
    <w:rsid w:val="008100B1"/>
    <w:rsid w:val="0082208D"/>
    <w:rsid w:val="00824422"/>
    <w:rsid w:val="00825C17"/>
    <w:rsid w:val="008620B7"/>
    <w:rsid w:val="00892997"/>
    <w:rsid w:val="008B229D"/>
    <w:rsid w:val="008E188D"/>
    <w:rsid w:val="008F6354"/>
    <w:rsid w:val="00910DDD"/>
    <w:rsid w:val="009177A6"/>
    <w:rsid w:val="00972786"/>
    <w:rsid w:val="009A09C5"/>
    <w:rsid w:val="009A1538"/>
    <w:rsid w:val="009B6C32"/>
    <w:rsid w:val="009C46F7"/>
    <w:rsid w:val="009F0219"/>
    <w:rsid w:val="00A35DD5"/>
    <w:rsid w:val="00A40894"/>
    <w:rsid w:val="00A42075"/>
    <w:rsid w:val="00AA591C"/>
    <w:rsid w:val="00B0567F"/>
    <w:rsid w:val="00B06AD4"/>
    <w:rsid w:val="00B30BCA"/>
    <w:rsid w:val="00B42056"/>
    <w:rsid w:val="00B54C03"/>
    <w:rsid w:val="00B7764C"/>
    <w:rsid w:val="00B87CFD"/>
    <w:rsid w:val="00B91FDF"/>
    <w:rsid w:val="00BC2F07"/>
    <w:rsid w:val="00BC5566"/>
    <w:rsid w:val="00BF7F07"/>
    <w:rsid w:val="00C30B8B"/>
    <w:rsid w:val="00C63F0A"/>
    <w:rsid w:val="00C91DFC"/>
    <w:rsid w:val="00CD7E0E"/>
    <w:rsid w:val="00CE57DB"/>
    <w:rsid w:val="00CF1263"/>
    <w:rsid w:val="00CF2245"/>
    <w:rsid w:val="00CF38E5"/>
    <w:rsid w:val="00D02B11"/>
    <w:rsid w:val="00D24F75"/>
    <w:rsid w:val="00D35847"/>
    <w:rsid w:val="00D41AC7"/>
    <w:rsid w:val="00D42482"/>
    <w:rsid w:val="00D70EC4"/>
    <w:rsid w:val="00D72D1E"/>
    <w:rsid w:val="00D83FC3"/>
    <w:rsid w:val="00DB4D04"/>
    <w:rsid w:val="00DC091F"/>
    <w:rsid w:val="00DE355C"/>
    <w:rsid w:val="00E0117C"/>
    <w:rsid w:val="00E3583C"/>
    <w:rsid w:val="00E44ABC"/>
    <w:rsid w:val="00E47E69"/>
    <w:rsid w:val="00E5647A"/>
    <w:rsid w:val="00E62732"/>
    <w:rsid w:val="00E766DF"/>
    <w:rsid w:val="00EA3DC7"/>
    <w:rsid w:val="00EA5654"/>
    <w:rsid w:val="00EC1AAF"/>
    <w:rsid w:val="00EC4072"/>
    <w:rsid w:val="00EF1ED9"/>
    <w:rsid w:val="00EF45A7"/>
    <w:rsid w:val="00EF651F"/>
    <w:rsid w:val="00F019E9"/>
    <w:rsid w:val="00F06130"/>
    <w:rsid w:val="00F13265"/>
    <w:rsid w:val="00F14FA7"/>
    <w:rsid w:val="00F23853"/>
    <w:rsid w:val="00F52BD8"/>
    <w:rsid w:val="00F8784B"/>
    <w:rsid w:val="00FA45B8"/>
    <w:rsid w:val="00FA50B0"/>
    <w:rsid w:val="00FB44A7"/>
    <w:rsid w:val="00FC6CC8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7</cp:revision>
  <cp:lastPrinted>2017-09-18T18:11:00Z</cp:lastPrinted>
  <dcterms:created xsi:type="dcterms:W3CDTF">2017-09-18T18:11:00Z</dcterms:created>
  <dcterms:modified xsi:type="dcterms:W3CDTF">2017-09-18T18:22:00Z</dcterms:modified>
</cp:coreProperties>
</file>