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Lei Nº </w:t>
      </w:r>
      <w:r w:rsidR="00391DC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</w:t>
      </w:r>
      <w:r w:rsidR="00603A6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9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7F2B8C">
        <w:rPr>
          <w:rFonts w:ascii="Century Gothic" w:hAnsi="Century Gothic"/>
          <w:b/>
          <w:bCs/>
          <w:sz w:val="24"/>
          <w:szCs w:val="24"/>
          <w:lang w:eastAsia="pt-BR" w:bidi="pt-BR"/>
        </w:rPr>
        <w:t>7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B06AD4">
        <w:rPr>
          <w:rFonts w:ascii="Century Gothic" w:eastAsia="Calibri" w:hAnsi="Century Gothic" w:cs="Times New Roman"/>
          <w:sz w:val="24"/>
          <w:szCs w:val="24"/>
        </w:rPr>
        <w:t>Executivo</w:t>
      </w:r>
    </w:p>
    <w:p w:rsidR="00CF38E5" w:rsidRPr="009A029E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603A69">
        <w:rPr>
          <w:rFonts w:ascii="Century Gothic" w:eastAsia="Calibri" w:hAnsi="Century Gothic" w:cs="Times New Roman"/>
          <w:sz w:val="24"/>
          <w:szCs w:val="24"/>
        </w:rPr>
        <w:t>28</w:t>
      </w:r>
      <w:r w:rsidR="000C0365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391DC2">
        <w:rPr>
          <w:rFonts w:ascii="Century Gothic" w:eastAsia="Calibri" w:hAnsi="Century Gothic" w:cs="Times New Roman"/>
          <w:sz w:val="24"/>
          <w:szCs w:val="24"/>
        </w:rPr>
        <w:t xml:space="preserve">de agosto </w:t>
      </w:r>
      <w:r w:rsidR="007F2B8C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7F2B8C">
        <w:rPr>
          <w:rFonts w:ascii="Century Gothic" w:eastAsia="Calibri" w:hAnsi="Century Gothic" w:cs="Times New Roman"/>
          <w:sz w:val="24"/>
          <w:szCs w:val="24"/>
        </w:rPr>
        <w:t>7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603A69">
        <w:rPr>
          <w:rFonts w:ascii="Century Gothic" w:hAnsi="Century Gothic"/>
          <w:b/>
          <w:color w:val="auto"/>
        </w:rPr>
        <w:t>20</w:t>
      </w:r>
      <w:r w:rsidR="00972786">
        <w:rPr>
          <w:rFonts w:ascii="Century Gothic" w:hAnsi="Century Gothic"/>
          <w:b/>
          <w:color w:val="auto"/>
        </w:rPr>
        <w:t>/2017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E766DF">
        <w:rPr>
          <w:rFonts w:ascii="Century Gothic" w:hAnsi="Century Gothic"/>
          <w:b/>
          <w:color w:val="auto"/>
        </w:rPr>
        <w:t>FINANÇAS, ORÇAMENTO E FISCALIZAÇÃO</w:t>
      </w:r>
    </w:p>
    <w:p w:rsidR="00CF38E5" w:rsidRPr="00CF38E5" w:rsidRDefault="00603A69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04 de setembro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 xml:space="preserve"> de 201</w:t>
      </w:r>
      <w:r w:rsidR="00FA45B8">
        <w:rPr>
          <w:rFonts w:ascii="Century Gothic" w:eastAsia="Calibri" w:hAnsi="Century Gothic" w:cs="Times New Roman"/>
          <w:sz w:val="24"/>
          <w:szCs w:val="24"/>
        </w:rPr>
        <w:t>7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 Os Vereadores que abaixo subscrevem, membros da Comissão Permanente de </w:t>
      </w:r>
      <w:r w:rsidR="00E766DF"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analisam o Projeto de Lei nº </w:t>
      </w:r>
      <w:r w:rsidR="00332F08">
        <w:rPr>
          <w:rFonts w:ascii="Century Gothic" w:hAnsi="Century Gothic"/>
          <w:bCs/>
          <w:sz w:val="24"/>
          <w:szCs w:val="24"/>
          <w:lang w:eastAsia="pt-BR" w:bidi="pt-BR"/>
        </w:rPr>
        <w:t>0</w:t>
      </w:r>
      <w:r w:rsidR="000C0365">
        <w:rPr>
          <w:rFonts w:ascii="Century Gothic" w:hAnsi="Century Gothic"/>
          <w:bCs/>
          <w:sz w:val="24"/>
          <w:szCs w:val="24"/>
          <w:lang w:eastAsia="pt-BR" w:bidi="pt-BR"/>
        </w:rPr>
        <w:t>3</w:t>
      </w:r>
      <w:r w:rsidR="00603A69">
        <w:rPr>
          <w:rFonts w:ascii="Century Gothic" w:hAnsi="Century Gothic"/>
          <w:bCs/>
          <w:sz w:val="24"/>
          <w:szCs w:val="24"/>
          <w:lang w:eastAsia="pt-BR" w:bidi="pt-BR"/>
        </w:rPr>
        <w:t>9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/2017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Pr="009A029E" w:rsidRDefault="00CF38E5" w:rsidP="00CF38E5">
      <w:pPr>
        <w:pStyle w:val="NormalWeb"/>
        <w:ind w:left="2835"/>
        <w:jc w:val="both"/>
        <w:rPr>
          <w:rFonts w:ascii="Century Gothic" w:hAnsi="Century Gothic"/>
        </w:rPr>
      </w:pPr>
      <w:r w:rsidRPr="009A029E">
        <w:rPr>
          <w:rFonts w:ascii="Century Gothic" w:hAnsi="Century Gothic"/>
          <w:i/>
        </w:rPr>
        <w:t xml:space="preserve">A </w:t>
      </w:r>
      <w:r>
        <w:rPr>
          <w:rFonts w:ascii="Century Gothic" w:hAnsi="Century Gothic"/>
          <w:i/>
        </w:rPr>
        <w:t>MATÉRIA</w:t>
      </w:r>
      <w:r w:rsidR="000C0365">
        <w:rPr>
          <w:rFonts w:ascii="Century Gothic" w:hAnsi="Century Gothic"/>
          <w:i/>
        </w:rPr>
        <w:t xml:space="preserve"> BUSCA </w:t>
      </w:r>
      <w:r w:rsidR="00D41AC7">
        <w:rPr>
          <w:rFonts w:ascii="Century Gothic" w:hAnsi="Century Gothic"/>
          <w:i/>
        </w:rPr>
        <w:t>INSTITUIR NO MUNICÍPIO DE MARECHAL CÂNDIDO RONDON O PROGRAMA DE RECUPERAÇÃO E PRESERVAÇÃO DE NASCENTES,</w:t>
      </w:r>
      <w:r w:rsidR="000C0365">
        <w:rPr>
          <w:rFonts w:ascii="Century Gothic" w:hAnsi="Century Gothic"/>
          <w:i/>
        </w:rPr>
        <w:t xml:space="preserve"> </w:t>
      </w:r>
      <w:r w:rsidR="00AA591C">
        <w:rPr>
          <w:rFonts w:ascii="Century Gothic" w:hAnsi="Century Gothic"/>
          <w:i/>
        </w:rPr>
        <w:t xml:space="preserve">E DÁ OUTRAS </w:t>
      </w:r>
      <w:r w:rsidR="00332F08">
        <w:rPr>
          <w:rFonts w:ascii="Century Gothic" w:hAnsi="Century Gothic"/>
          <w:i/>
        </w:rPr>
        <w:t xml:space="preserve">PROVIDÊNCIAS. </w:t>
      </w:r>
    </w:p>
    <w:p w:rsidR="00CF38E5" w:rsidRPr="009A029E" w:rsidRDefault="00CF38E5" w:rsidP="00CF38E5">
      <w:pPr>
        <w:pStyle w:val="NormalWeb"/>
        <w:ind w:firstLine="1134"/>
        <w:jc w:val="both"/>
        <w:rPr>
          <w:rFonts w:ascii="Century Gothic" w:hAnsi="Century Gothic"/>
        </w:rPr>
      </w:pPr>
    </w:p>
    <w:p w:rsidR="002E7F5A" w:rsidRDefault="00FA45B8" w:rsidP="008620B7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Conforme revela a Mensagem e Exposição de Motivos</w:t>
      </w:r>
      <w:r w:rsidR="005D1286">
        <w:rPr>
          <w:rFonts w:ascii="Century Gothic" w:hAnsi="Century Gothic"/>
        </w:rPr>
        <w:t xml:space="preserve"> nº 0</w:t>
      </w:r>
      <w:r w:rsidR="008620B7">
        <w:rPr>
          <w:rFonts w:ascii="Century Gothic" w:hAnsi="Century Gothic"/>
        </w:rPr>
        <w:t>41</w:t>
      </w:r>
      <w:r w:rsidR="005D1286">
        <w:rPr>
          <w:rFonts w:ascii="Century Gothic" w:hAnsi="Century Gothic"/>
        </w:rPr>
        <w:t>/2017</w:t>
      </w:r>
      <w:r w:rsidR="00EA3DC7">
        <w:rPr>
          <w:rFonts w:ascii="Century Gothic" w:hAnsi="Century Gothic"/>
        </w:rPr>
        <w:t>,</w:t>
      </w:r>
      <w:r w:rsidR="000C0365">
        <w:rPr>
          <w:rFonts w:ascii="Century Gothic" w:hAnsi="Century Gothic"/>
        </w:rPr>
        <w:t xml:space="preserve"> </w:t>
      </w:r>
      <w:r w:rsidR="002E7F5A">
        <w:rPr>
          <w:rFonts w:ascii="Century Gothic" w:hAnsi="Century Gothic"/>
        </w:rPr>
        <w:t xml:space="preserve">todas as </w:t>
      </w:r>
      <w:r w:rsidR="002E7F5A" w:rsidRPr="00940E34">
        <w:rPr>
          <w:rFonts w:ascii="Century Gothic" w:hAnsi="Century Gothic"/>
        </w:rPr>
        <w:t>nascentes existentes no território municipal serão cadastradas pelo Executivo Municipal para fins de proteção, recuperação e uso sustentável dos recursos hídricos, sendo que neste cadastramento, serão observadas as informações técnicas necessárias para o conhecimento do tipo de nascente, localização geográfica e da ocupação e uso do solo nos seus arredores.</w:t>
      </w:r>
      <w:r w:rsidR="002E7F5A">
        <w:rPr>
          <w:rFonts w:ascii="Century Gothic" w:hAnsi="Century Gothic"/>
        </w:rPr>
        <w:t xml:space="preserve"> </w:t>
      </w:r>
    </w:p>
    <w:p w:rsidR="002E7F5A" w:rsidRDefault="002E7F5A" w:rsidP="008620B7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</w:p>
    <w:p w:rsidR="002E7F5A" w:rsidRDefault="002E7F5A" w:rsidP="008620B7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 texto legal revela</w:t>
      </w:r>
      <w:r>
        <w:rPr>
          <w:rFonts w:ascii="Century Gothic" w:hAnsi="Century Gothic"/>
        </w:rPr>
        <w:t xml:space="preserve"> ainda</w:t>
      </w:r>
      <w:r>
        <w:rPr>
          <w:rFonts w:ascii="Century Gothic" w:hAnsi="Century Gothic"/>
        </w:rPr>
        <w:t xml:space="preserve"> que ficará </w:t>
      </w:r>
      <w:r w:rsidRPr="00940E34">
        <w:rPr>
          <w:rFonts w:ascii="Century Gothic" w:hAnsi="Century Gothic"/>
        </w:rPr>
        <w:t>ao encargo do Poder Público a elaboração de projeto especificando as intervenções necessárias e o quantitativo de material para cada local, inclusive o fornecimento de mudas de árvores, arbustos e outras plantas apropriadas para proteção das nascentes.</w:t>
      </w:r>
      <w:r>
        <w:rPr>
          <w:rFonts w:ascii="Century Gothic" w:hAnsi="Century Gothic"/>
        </w:rPr>
        <w:t xml:space="preserve"> </w:t>
      </w:r>
    </w:p>
    <w:p w:rsidR="002E7F5A" w:rsidRDefault="002E7F5A" w:rsidP="008620B7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</w:p>
    <w:p w:rsidR="008620B7" w:rsidRPr="000C0365" w:rsidRDefault="002E7F5A" w:rsidP="008620B7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Por fim, </w:t>
      </w:r>
      <w:r w:rsidRPr="00940E34">
        <w:rPr>
          <w:rFonts w:ascii="Century Gothic" w:hAnsi="Century Gothic"/>
        </w:rPr>
        <w:t xml:space="preserve">o Executivo </w:t>
      </w:r>
      <w:r>
        <w:rPr>
          <w:rFonts w:ascii="Century Gothic" w:hAnsi="Century Gothic"/>
        </w:rPr>
        <w:t xml:space="preserve">fica autorizado a celebrar </w:t>
      </w:r>
      <w:r w:rsidRPr="00940E34">
        <w:rPr>
          <w:rFonts w:ascii="Century Gothic" w:hAnsi="Century Gothic"/>
        </w:rPr>
        <w:t>termo de parceria e/ou convênio, onde constarão especificadas as obrigações de cada partícipe.</w:t>
      </w:r>
      <w:r>
        <w:rPr>
          <w:rFonts w:ascii="Century Gothic" w:hAnsi="Century Gothic"/>
        </w:rPr>
        <w:t xml:space="preserve"> </w:t>
      </w:r>
      <w:bookmarkStart w:id="0" w:name="_GoBack"/>
      <w:bookmarkEnd w:id="0"/>
    </w:p>
    <w:p w:rsidR="000C0365" w:rsidRDefault="000C0365" w:rsidP="000C0365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</w:p>
    <w:p w:rsidR="00CF38E5" w:rsidRDefault="00C91DFC" w:rsidP="00CF38E5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Sendo assim, e considerando a importância da referida matéria</w:t>
      </w:r>
      <w:r w:rsidR="00551539">
        <w:rPr>
          <w:rFonts w:ascii="Century Gothic" w:hAnsi="Century Gothic"/>
        </w:rPr>
        <w:t xml:space="preserve">, </w:t>
      </w:r>
      <w:r w:rsidR="00CF38E5" w:rsidRPr="009A029E">
        <w:rPr>
          <w:rFonts w:ascii="Century Gothic" w:hAnsi="Century Gothic"/>
        </w:rPr>
        <w:t xml:space="preserve">os membros desta comissão manifestam-se </w:t>
      </w:r>
      <w:r w:rsidR="00CF38E5">
        <w:rPr>
          <w:rFonts w:ascii="Century Gothic" w:hAnsi="Century Gothic"/>
        </w:rPr>
        <w:t>FAVORÁVEIS ao referido Projeto de Lei.</w:t>
      </w:r>
    </w:p>
    <w:p w:rsidR="00CF38E5" w:rsidRPr="009A029E" w:rsidRDefault="00CF38E5" w:rsidP="00CF38E5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 w:rsidRPr="009A029E">
        <w:rPr>
          <w:rFonts w:ascii="Century Gothic" w:hAnsi="Century Gothic"/>
        </w:rPr>
        <w:t xml:space="preserve"> </w:t>
      </w:r>
    </w:p>
    <w:p w:rsidR="00CF38E5" w:rsidRDefault="00CF38E5" w:rsidP="00CF38E5">
      <w:pPr>
        <w:spacing w:after="0" w:line="240" w:lineRule="auto"/>
        <w:ind w:firstLine="1134"/>
        <w:jc w:val="both"/>
        <w:rPr>
          <w:rFonts w:ascii="Century Gothic" w:hAnsi="Century Gothic"/>
          <w:sz w:val="24"/>
          <w:szCs w:val="24"/>
        </w:rPr>
      </w:pPr>
      <w:r w:rsidRPr="009A029E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>
        <w:rPr>
          <w:rFonts w:ascii="Century Gothic" w:hAnsi="Century Gothic"/>
          <w:sz w:val="24"/>
          <w:szCs w:val="24"/>
        </w:rPr>
        <w:t xml:space="preserve">em </w:t>
      </w:r>
      <w:r w:rsidR="008100B1">
        <w:rPr>
          <w:rFonts w:ascii="Century Gothic" w:hAnsi="Century Gothic"/>
          <w:sz w:val="24"/>
          <w:szCs w:val="24"/>
        </w:rPr>
        <w:t>04 de setembro</w:t>
      </w:r>
      <w:r w:rsidR="007F2B8C">
        <w:rPr>
          <w:rFonts w:ascii="Century Gothic" w:hAnsi="Century Gothic"/>
          <w:sz w:val="24"/>
          <w:szCs w:val="24"/>
        </w:rPr>
        <w:t xml:space="preserve"> de 2017</w:t>
      </w:r>
      <w:r w:rsidRPr="009A029E">
        <w:rPr>
          <w:rFonts w:ascii="Century Gothic" w:hAnsi="Century Gothic"/>
          <w:sz w:val="24"/>
          <w:szCs w:val="24"/>
        </w:rPr>
        <w:t>.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7F2B8C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</w:p>
    <w:p w:rsidR="00CF38E5" w:rsidRPr="00596690" w:rsidRDefault="007F2B8C" w:rsidP="00CF38E5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NILSON ERNO HACHMANN</w:t>
      </w:r>
    </w:p>
    <w:p w:rsidR="00CF38E5" w:rsidRDefault="00CF38E5" w:rsidP="00CF38E5">
      <w:pPr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Relator</w:t>
      </w:r>
    </w:p>
    <w:p w:rsidR="00617EB4" w:rsidRDefault="00617EB4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CF38E5" w:rsidRPr="00596690" w:rsidRDefault="007F2B8C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347C13" w:rsidRDefault="00CF38E5" w:rsidP="00972786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09688B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EE1" w:rsidRDefault="00023EE1" w:rsidP="003C0F2A">
      <w:pPr>
        <w:spacing w:after="0" w:line="240" w:lineRule="auto"/>
      </w:pPr>
      <w:r>
        <w:separator/>
      </w:r>
    </w:p>
  </w:endnote>
  <w:endnote w:type="continuationSeparator" w:id="0">
    <w:p w:rsidR="00023EE1" w:rsidRDefault="00023EE1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EE1" w:rsidRDefault="00023EE1" w:rsidP="003C0F2A">
      <w:pPr>
        <w:spacing w:after="0" w:line="240" w:lineRule="auto"/>
      </w:pPr>
      <w:r>
        <w:separator/>
      </w:r>
    </w:p>
  </w:footnote>
  <w:footnote w:type="continuationSeparator" w:id="0">
    <w:p w:rsidR="00023EE1" w:rsidRDefault="00023EE1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6719"/>
    <w:rsid w:val="00023EE1"/>
    <w:rsid w:val="000544B3"/>
    <w:rsid w:val="000551B2"/>
    <w:rsid w:val="00064C0B"/>
    <w:rsid w:val="0009688B"/>
    <w:rsid w:val="000C0365"/>
    <w:rsid w:val="00104E3B"/>
    <w:rsid w:val="00107FA8"/>
    <w:rsid w:val="00204573"/>
    <w:rsid w:val="002E7F5A"/>
    <w:rsid w:val="00300C0A"/>
    <w:rsid w:val="0031107B"/>
    <w:rsid w:val="00332F08"/>
    <w:rsid w:val="0033543D"/>
    <w:rsid w:val="00347C13"/>
    <w:rsid w:val="0035734A"/>
    <w:rsid w:val="00383D70"/>
    <w:rsid w:val="00391C6B"/>
    <w:rsid w:val="00391DC2"/>
    <w:rsid w:val="003C0F2A"/>
    <w:rsid w:val="003F1D3D"/>
    <w:rsid w:val="003F2716"/>
    <w:rsid w:val="0041206C"/>
    <w:rsid w:val="00423E8E"/>
    <w:rsid w:val="00431AFF"/>
    <w:rsid w:val="004551AF"/>
    <w:rsid w:val="004616F3"/>
    <w:rsid w:val="004750D4"/>
    <w:rsid w:val="00476948"/>
    <w:rsid w:val="004B1765"/>
    <w:rsid w:val="004F1E65"/>
    <w:rsid w:val="00510868"/>
    <w:rsid w:val="00520485"/>
    <w:rsid w:val="00551539"/>
    <w:rsid w:val="005A3CCE"/>
    <w:rsid w:val="005D1286"/>
    <w:rsid w:val="00603A69"/>
    <w:rsid w:val="00610656"/>
    <w:rsid w:val="00614AB4"/>
    <w:rsid w:val="00617EB4"/>
    <w:rsid w:val="006411D3"/>
    <w:rsid w:val="00657E0E"/>
    <w:rsid w:val="006721AF"/>
    <w:rsid w:val="00693C5F"/>
    <w:rsid w:val="006A2C85"/>
    <w:rsid w:val="006B7D1F"/>
    <w:rsid w:val="006E7BAD"/>
    <w:rsid w:val="006F0691"/>
    <w:rsid w:val="00707832"/>
    <w:rsid w:val="007149BC"/>
    <w:rsid w:val="00722952"/>
    <w:rsid w:val="007703CE"/>
    <w:rsid w:val="00776462"/>
    <w:rsid w:val="007856FC"/>
    <w:rsid w:val="007F2B8C"/>
    <w:rsid w:val="007F46F0"/>
    <w:rsid w:val="008100B1"/>
    <w:rsid w:val="0082208D"/>
    <w:rsid w:val="00824422"/>
    <w:rsid w:val="008620B7"/>
    <w:rsid w:val="00892997"/>
    <w:rsid w:val="008B229D"/>
    <w:rsid w:val="008E188D"/>
    <w:rsid w:val="00910DDD"/>
    <w:rsid w:val="009177A6"/>
    <w:rsid w:val="00972786"/>
    <w:rsid w:val="009B6C32"/>
    <w:rsid w:val="009C46F7"/>
    <w:rsid w:val="009F0219"/>
    <w:rsid w:val="00A35DD5"/>
    <w:rsid w:val="00A42075"/>
    <w:rsid w:val="00AA591C"/>
    <w:rsid w:val="00B06AD4"/>
    <w:rsid w:val="00B30BCA"/>
    <w:rsid w:val="00B42056"/>
    <w:rsid w:val="00B54C03"/>
    <w:rsid w:val="00B7764C"/>
    <w:rsid w:val="00B87CFD"/>
    <w:rsid w:val="00B91FDF"/>
    <w:rsid w:val="00BC2F07"/>
    <w:rsid w:val="00BC5566"/>
    <w:rsid w:val="00C63F0A"/>
    <w:rsid w:val="00C91DFC"/>
    <w:rsid w:val="00CD7E0E"/>
    <w:rsid w:val="00CE57DB"/>
    <w:rsid w:val="00CF2245"/>
    <w:rsid w:val="00CF38E5"/>
    <w:rsid w:val="00D02B11"/>
    <w:rsid w:val="00D24F75"/>
    <w:rsid w:val="00D35847"/>
    <w:rsid w:val="00D41AC7"/>
    <w:rsid w:val="00D72D1E"/>
    <w:rsid w:val="00D83FC3"/>
    <w:rsid w:val="00DB4D04"/>
    <w:rsid w:val="00DC091F"/>
    <w:rsid w:val="00DE355C"/>
    <w:rsid w:val="00E0117C"/>
    <w:rsid w:val="00E3583C"/>
    <w:rsid w:val="00E44ABC"/>
    <w:rsid w:val="00E47E69"/>
    <w:rsid w:val="00E62732"/>
    <w:rsid w:val="00E766DF"/>
    <w:rsid w:val="00EA3DC7"/>
    <w:rsid w:val="00EA5654"/>
    <w:rsid w:val="00EC1AAF"/>
    <w:rsid w:val="00EC4072"/>
    <w:rsid w:val="00EF1ED9"/>
    <w:rsid w:val="00EF45A7"/>
    <w:rsid w:val="00F019E9"/>
    <w:rsid w:val="00F06130"/>
    <w:rsid w:val="00F13265"/>
    <w:rsid w:val="00F14FA7"/>
    <w:rsid w:val="00F52BD8"/>
    <w:rsid w:val="00F8784B"/>
    <w:rsid w:val="00FA45B8"/>
    <w:rsid w:val="00FA50B0"/>
    <w:rsid w:val="00FB44A7"/>
    <w:rsid w:val="00FC6CC8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9</cp:revision>
  <cp:lastPrinted>2017-05-22T18:17:00Z</cp:lastPrinted>
  <dcterms:created xsi:type="dcterms:W3CDTF">2017-09-04T17:26:00Z</dcterms:created>
  <dcterms:modified xsi:type="dcterms:W3CDTF">2017-09-04T17:31:00Z</dcterms:modified>
</cp:coreProperties>
</file>