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B349D7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C26A95">
        <w:rPr>
          <w:rFonts w:ascii="Calibri" w:hAnsi="Calibri"/>
          <w:b/>
          <w:bCs/>
          <w:lang w:eastAsia="pt-BR" w:bidi="pt-BR"/>
        </w:rPr>
        <w:t>2</w:t>
      </w:r>
      <w:r w:rsidR="00AA0435">
        <w:rPr>
          <w:rFonts w:ascii="Calibri" w:hAnsi="Calibri"/>
          <w:b/>
          <w:bCs/>
          <w:lang w:eastAsia="pt-BR" w:bidi="pt-BR"/>
        </w:rPr>
        <w:t>1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</w:t>
      </w:r>
      <w:r w:rsidR="00EE4A81">
        <w:rPr>
          <w:rFonts w:ascii="Calibri" w:hAnsi="Calibri"/>
          <w:b/>
          <w:bCs/>
          <w:lang w:eastAsia="pt-BR" w:bidi="pt-BR"/>
        </w:rPr>
        <w:t>7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3796D">
        <w:rPr>
          <w:rFonts w:ascii="Calibri" w:eastAsia="Calibri" w:hAnsi="Calibri" w:cs="Times New Roman"/>
        </w:rPr>
        <w:t>Legislativo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AC7785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 xml:space="preserve">PARECER </w:t>
      </w:r>
      <w:bookmarkStart w:id="0" w:name="_GoBack"/>
      <w:bookmarkEnd w:id="0"/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B349D7">
        <w:rPr>
          <w:rFonts w:ascii="Calibri" w:hAnsi="Calibri"/>
        </w:rPr>
        <w:t>Lei</w:t>
      </w:r>
      <w:r w:rsidR="00AC0072">
        <w:rPr>
          <w:rFonts w:ascii="Calibri" w:hAnsi="Calibri"/>
        </w:rPr>
        <w:t xml:space="preserve"> </w:t>
      </w:r>
      <w:r w:rsidR="005650FF">
        <w:rPr>
          <w:rFonts w:ascii="Calibri" w:hAnsi="Calibri"/>
        </w:rPr>
        <w:t>nº</w:t>
      </w:r>
      <w:r w:rsidR="00B0001B">
        <w:rPr>
          <w:rFonts w:ascii="Calibri" w:hAnsi="Calibri"/>
          <w:bCs/>
          <w:lang w:eastAsia="pt-BR" w:bidi="pt-BR"/>
        </w:rPr>
        <w:t>0</w:t>
      </w:r>
      <w:r w:rsidR="00C26A95">
        <w:rPr>
          <w:rFonts w:ascii="Calibri" w:hAnsi="Calibri"/>
          <w:bCs/>
          <w:lang w:eastAsia="pt-BR" w:bidi="pt-BR"/>
        </w:rPr>
        <w:t>2</w:t>
      </w:r>
      <w:r w:rsidR="00AA0435">
        <w:rPr>
          <w:rFonts w:ascii="Calibri" w:hAnsi="Calibri"/>
          <w:bCs/>
          <w:lang w:eastAsia="pt-BR" w:bidi="pt-BR"/>
        </w:rPr>
        <w:t>1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="0023796D">
        <w:rPr>
          <w:rFonts w:ascii="Calibri" w:hAnsi="Calibri"/>
          <w:bCs/>
          <w:lang w:eastAsia="pt-BR" w:bidi="pt-BR"/>
        </w:rPr>
        <w:t>-CM</w:t>
      </w:r>
      <w:r w:rsidRPr="00841022">
        <w:rPr>
          <w:rFonts w:ascii="Calibri" w:hAnsi="Calibri"/>
        </w:rPr>
        <w:t>.   </w:t>
      </w:r>
    </w:p>
    <w:p w:rsidR="00F32737" w:rsidRPr="00841022" w:rsidRDefault="00786BBB" w:rsidP="009874DE">
      <w:pPr>
        <w:pStyle w:val="NormalWeb"/>
        <w:ind w:left="2832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Dispõe sobre a obrigatoriedade da execução dos Hinos Nacional e Municipal, nos estabelecimentos de ensino público e privado no âmbito do Município de Marechal Cândido Rondon</w:t>
      </w:r>
      <w:r w:rsidR="00653E90" w:rsidRPr="00653E90">
        <w:rPr>
          <w:rFonts w:ascii="Calibri" w:hAnsi="Calibri" w:cs="Calibri"/>
          <w:b/>
          <w:sz w:val="22"/>
          <w:szCs w:val="22"/>
        </w:rPr>
        <w:t>, e dá outras providências.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E32CCA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</w:t>
      </w:r>
      <w:r w:rsidR="00896E63">
        <w:rPr>
          <w:rFonts w:ascii="Calibri" w:hAnsi="Calibri"/>
          <w:sz w:val="22"/>
          <w:szCs w:val="22"/>
        </w:rPr>
        <w:t xml:space="preserve">bem como a </w:t>
      </w:r>
      <w:r w:rsidR="00E32CCA">
        <w:rPr>
          <w:rFonts w:ascii="Calibri" w:hAnsi="Calibri"/>
          <w:sz w:val="22"/>
          <w:szCs w:val="22"/>
        </w:rPr>
        <w:t>Mensagem e Exposição de Motivos</w:t>
      </w:r>
      <w:r w:rsidR="00896E63">
        <w:rPr>
          <w:rFonts w:ascii="Calibri" w:hAnsi="Calibri"/>
          <w:sz w:val="22"/>
          <w:szCs w:val="22"/>
        </w:rPr>
        <w:t xml:space="preserve"> apensa ao projeto, </w:t>
      </w:r>
      <w:r w:rsidRPr="00841022">
        <w:rPr>
          <w:rFonts w:ascii="Calibri" w:hAnsi="Calibri"/>
          <w:sz w:val="22"/>
          <w:szCs w:val="22"/>
        </w:rPr>
        <w:t xml:space="preserve">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667E5D">
        <w:rPr>
          <w:rFonts w:ascii="Calibri" w:hAnsi="Calibri"/>
        </w:rPr>
        <w:t>15</w:t>
      </w:r>
      <w:r w:rsidR="009874DE">
        <w:rPr>
          <w:rFonts w:ascii="Calibri" w:hAnsi="Calibri"/>
        </w:rPr>
        <w:t xml:space="preserve"> de </w:t>
      </w:r>
      <w:r w:rsidR="00653E90">
        <w:rPr>
          <w:rFonts w:ascii="Calibri" w:hAnsi="Calibri"/>
        </w:rPr>
        <w:t>agost</w:t>
      </w:r>
      <w:r w:rsidR="009874DE">
        <w:rPr>
          <w:rFonts w:ascii="Calibri" w:hAnsi="Calibri"/>
        </w:rPr>
        <w:t>o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AC" w:rsidRDefault="003171AC" w:rsidP="00287FD9">
      <w:pPr>
        <w:spacing w:after="0" w:line="240" w:lineRule="auto"/>
      </w:pPr>
      <w:r>
        <w:separator/>
      </w:r>
    </w:p>
  </w:endnote>
  <w:endnote w:type="continuationSeparator" w:id="0">
    <w:p w:rsidR="003171AC" w:rsidRDefault="003171AC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AC" w:rsidRDefault="003171AC" w:rsidP="00287FD9">
      <w:pPr>
        <w:spacing w:after="0" w:line="240" w:lineRule="auto"/>
      </w:pPr>
      <w:r>
        <w:separator/>
      </w:r>
    </w:p>
  </w:footnote>
  <w:footnote w:type="continuationSeparator" w:id="0">
    <w:p w:rsidR="003171AC" w:rsidRDefault="003171AC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50B1"/>
    <w:rsid w:val="00021884"/>
    <w:rsid w:val="000310C6"/>
    <w:rsid w:val="00047F38"/>
    <w:rsid w:val="00076935"/>
    <w:rsid w:val="00081D62"/>
    <w:rsid w:val="00091FE2"/>
    <w:rsid w:val="000B5A76"/>
    <w:rsid w:val="000C1729"/>
    <w:rsid w:val="000D5A80"/>
    <w:rsid w:val="000E2528"/>
    <w:rsid w:val="00100EB3"/>
    <w:rsid w:val="00101FE3"/>
    <w:rsid w:val="001319AB"/>
    <w:rsid w:val="001437BC"/>
    <w:rsid w:val="001667F5"/>
    <w:rsid w:val="00175A6F"/>
    <w:rsid w:val="00192AFE"/>
    <w:rsid w:val="001B1472"/>
    <w:rsid w:val="001B324C"/>
    <w:rsid w:val="001E0C85"/>
    <w:rsid w:val="001E0DC1"/>
    <w:rsid w:val="001F776D"/>
    <w:rsid w:val="0022337A"/>
    <w:rsid w:val="00223CF8"/>
    <w:rsid w:val="00226234"/>
    <w:rsid w:val="0023796D"/>
    <w:rsid w:val="002509DA"/>
    <w:rsid w:val="00251678"/>
    <w:rsid w:val="00252319"/>
    <w:rsid w:val="002555E4"/>
    <w:rsid w:val="0026093A"/>
    <w:rsid w:val="00261D54"/>
    <w:rsid w:val="00267650"/>
    <w:rsid w:val="00287FD9"/>
    <w:rsid w:val="002D1ACD"/>
    <w:rsid w:val="002E1ACC"/>
    <w:rsid w:val="002E4BC3"/>
    <w:rsid w:val="002F23ED"/>
    <w:rsid w:val="003171AC"/>
    <w:rsid w:val="00340890"/>
    <w:rsid w:val="003454A5"/>
    <w:rsid w:val="003C1497"/>
    <w:rsid w:val="003C156C"/>
    <w:rsid w:val="003E306F"/>
    <w:rsid w:val="003F2D8F"/>
    <w:rsid w:val="00405F1E"/>
    <w:rsid w:val="00416D61"/>
    <w:rsid w:val="0043378F"/>
    <w:rsid w:val="0044408F"/>
    <w:rsid w:val="00445C5B"/>
    <w:rsid w:val="00453F4C"/>
    <w:rsid w:val="004665D8"/>
    <w:rsid w:val="004824C2"/>
    <w:rsid w:val="00497FDA"/>
    <w:rsid w:val="004A2694"/>
    <w:rsid w:val="004F1333"/>
    <w:rsid w:val="004F5FE0"/>
    <w:rsid w:val="0050116D"/>
    <w:rsid w:val="00504CC0"/>
    <w:rsid w:val="00520ADB"/>
    <w:rsid w:val="005312DB"/>
    <w:rsid w:val="00531CB3"/>
    <w:rsid w:val="00533C15"/>
    <w:rsid w:val="0053584B"/>
    <w:rsid w:val="00540D4A"/>
    <w:rsid w:val="005417A9"/>
    <w:rsid w:val="005479A4"/>
    <w:rsid w:val="00557C8F"/>
    <w:rsid w:val="0056018E"/>
    <w:rsid w:val="005650FF"/>
    <w:rsid w:val="00567C92"/>
    <w:rsid w:val="00577F7B"/>
    <w:rsid w:val="00597221"/>
    <w:rsid w:val="005E2689"/>
    <w:rsid w:val="005F3A23"/>
    <w:rsid w:val="00603741"/>
    <w:rsid w:val="00605FB3"/>
    <w:rsid w:val="00606AC4"/>
    <w:rsid w:val="0063388A"/>
    <w:rsid w:val="00634AA4"/>
    <w:rsid w:val="00644620"/>
    <w:rsid w:val="00647FB2"/>
    <w:rsid w:val="00653E90"/>
    <w:rsid w:val="00667E5D"/>
    <w:rsid w:val="0067048E"/>
    <w:rsid w:val="00681DFF"/>
    <w:rsid w:val="00683698"/>
    <w:rsid w:val="006A0BF9"/>
    <w:rsid w:val="006A5CAF"/>
    <w:rsid w:val="006A6B56"/>
    <w:rsid w:val="006B2FB7"/>
    <w:rsid w:val="006C3937"/>
    <w:rsid w:val="006C7293"/>
    <w:rsid w:val="006D4392"/>
    <w:rsid w:val="00704CBB"/>
    <w:rsid w:val="00713551"/>
    <w:rsid w:val="007172AC"/>
    <w:rsid w:val="0073569B"/>
    <w:rsid w:val="00744333"/>
    <w:rsid w:val="0075349F"/>
    <w:rsid w:val="00754AC1"/>
    <w:rsid w:val="007654AF"/>
    <w:rsid w:val="00773CEF"/>
    <w:rsid w:val="00786BBB"/>
    <w:rsid w:val="00791A92"/>
    <w:rsid w:val="00796094"/>
    <w:rsid w:val="007A0F8A"/>
    <w:rsid w:val="007B212B"/>
    <w:rsid w:val="007B374C"/>
    <w:rsid w:val="007B5126"/>
    <w:rsid w:val="007B77FE"/>
    <w:rsid w:val="007D55B5"/>
    <w:rsid w:val="007D68BA"/>
    <w:rsid w:val="007E5F7B"/>
    <w:rsid w:val="007F73C0"/>
    <w:rsid w:val="0080105B"/>
    <w:rsid w:val="00811775"/>
    <w:rsid w:val="00815E20"/>
    <w:rsid w:val="00825F61"/>
    <w:rsid w:val="00841022"/>
    <w:rsid w:val="008470C5"/>
    <w:rsid w:val="0084724E"/>
    <w:rsid w:val="00875A91"/>
    <w:rsid w:val="00896E63"/>
    <w:rsid w:val="008A3D5E"/>
    <w:rsid w:val="008B214C"/>
    <w:rsid w:val="008B720D"/>
    <w:rsid w:val="008C321B"/>
    <w:rsid w:val="008E55F3"/>
    <w:rsid w:val="00911E8F"/>
    <w:rsid w:val="00921CC2"/>
    <w:rsid w:val="00926FDE"/>
    <w:rsid w:val="00930A75"/>
    <w:rsid w:val="0094078D"/>
    <w:rsid w:val="00975A13"/>
    <w:rsid w:val="00981B0D"/>
    <w:rsid w:val="00986F3F"/>
    <w:rsid w:val="009874DE"/>
    <w:rsid w:val="009F3907"/>
    <w:rsid w:val="00A56664"/>
    <w:rsid w:val="00A60E64"/>
    <w:rsid w:val="00A71208"/>
    <w:rsid w:val="00A913B3"/>
    <w:rsid w:val="00AA0435"/>
    <w:rsid w:val="00AC0072"/>
    <w:rsid w:val="00AC7785"/>
    <w:rsid w:val="00AE306A"/>
    <w:rsid w:val="00AE309C"/>
    <w:rsid w:val="00AE6912"/>
    <w:rsid w:val="00B0001B"/>
    <w:rsid w:val="00B06724"/>
    <w:rsid w:val="00B23A7D"/>
    <w:rsid w:val="00B24AA8"/>
    <w:rsid w:val="00B26D34"/>
    <w:rsid w:val="00B349D7"/>
    <w:rsid w:val="00B35227"/>
    <w:rsid w:val="00B50B5B"/>
    <w:rsid w:val="00B64C4D"/>
    <w:rsid w:val="00B70DD3"/>
    <w:rsid w:val="00B8375D"/>
    <w:rsid w:val="00B83CBE"/>
    <w:rsid w:val="00BB368B"/>
    <w:rsid w:val="00BB3BA6"/>
    <w:rsid w:val="00BE5276"/>
    <w:rsid w:val="00BE59BC"/>
    <w:rsid w:val="00BF0ECF"/>
    <w:rsid w:val="00BF5A5B"/>
    <w:rsid w:val="00BF6382"/>
    <w:rsid w:val="00C26A95"/>
    <w:rsid w:val="00C35BF2"/>
    <w:rsid w:val="00C44290"/>
    <w:rsid w:val="00C526EE"/>
    <w:rsid w:val="00C60BC9"/>
    <w:rsid w:val="00C867CD"/>
    <w:rsid w:val="00CB20EF"/>
    <w:rsid w:val="00CB5567"/>
    <w:rsid w:val="00CD390A"/>
    <w:rsid w:val="00D15DDF"/>
    <w:rsid w:val="00D17113"/>
    <w:rsid w:val="00D17F6B"/>
    <w:rsid w:val="00D244A2"/>
    <w:rsid w:val="00D87AC2"/>
    <w:rsid w:val="00D94FE7"/>
    <w:rsid w:val="00DA3092"/>
    <w:rsid w:val="00DD310D"/>
    <w:rsid w:val="00DE7269"/>
    <w:rsid w:val="00DF196F"/>
    <w:rsid w:val="00E20856"/>
    <w:rsid w:val="00E23341"/>
    <w:rsid w:val="00E3253B"/>
    <w:rsid w:val="00E32CCA"/>
    <w:rsid w:val="00E36FCB"/>
    <w:rsid w:val="00E464BE"/>
    <w:rsid w:val="00E55662"/>
    <w:rsid w:val="00E64549"/>
    <w:rsid w:val="00E6570B"/>
    <w:rsid w:val="00E856D9"/>
    <w:rsid w:val="00EA6FA4"/>
    <w:rsid w:val="00EB2846"/>
    <w:rsid w:val="00EC40D8"/>
    <w:rsid w:val="00ED0166"/>
    <w:rsid w:val="00EE4A81"/>
    <w:rsid w:val="00EF3D91"/>
    <w:rsid w:val="00EF5ECE"/>
    <w:rsid w:val="00F117C4"/>
    <w:rsid w:val="00F32737"/>
    <w:rsid w:val="00F50F9F"/>
    <w:rsid w:val="00F776EF"/>
    <w:rsid w:val="00F81E64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5</cp:revision>
  <cp:lastPrinted>2017-08-21T16:54:00Z</cp:lastPrinted>
  <dcterms:created xsi:type="dcterms:W3CDTF">2017-08-08T14:03:00Z</dcterms:created>
  <dcterms:modified xsi:type="dcterms:W3CDTF">2017-08-21T16:55:00Z</dcterms:modified>
</cp:coreProperties>
</file>