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EA" w:rsidRDefault="00D46EEA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ED64FC" w:rsidRPr="00825F61" w:rsidRDefault="00ED64FC" w:rsidP="00ED64FC">
      <w:pPr>
        <w:spacing w:after="0" w:line="240" w:lineRule="auto"/>
        <w:rPr>
          <w:rFonts w:ascii="Calibri" w:eastAsia="Calibri" w:hAnsi="Calibri" w:cs="Times New Roman"/>
        </w:rPr>
      </w:pPr>
    </w:p>
    <w:p w:rsidR="00D4442E" w:rsidRDefault="00D4442E" w:rsidP="00557C8F">
      <w:pPr>
        <w:pStyle w:val="Ttulo2"/>
        <w:numPr>
          <w:ilvl w:val="1"/>
          <w:numId w:val="1"/>
        </w:numPr>
        <w:tabs>
          <w:tab w:val="left" w:pos="0"/>
        </w:tabs>
        <w:rPr>
          <w:rFonts w:ascii="Calibri" w:hAnsi="Calibri"/>
        </w:rPr>
      </w:pPr>
    </w:p>
    <w:p w:rsidR="00557C8F" w:rsidRPr="00825F61" w:rsidRDefault="00E307F0" w:rsidP="00557C8F">
      <w:pPr>
        <w:pStyle w:val="Ttulo2"/>
        <w:numPr>
          <w:ilvl w:val="1"/>
          <w:numId w:val="1"/>
        </w:numPr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PARECER</w:t>
      </w:r>
      <w:r w:rsidR="0013749B">
        <w:rPr>
          <w:rFonts w:ascii="Calibri" w:hAnsi="Calibri"/>
        </w:rPr>
        <w:t xml:space="preserve"> Nº 00</w:t>
      </w:r>
      <w:r w:rsidR="000F0F72">
        <w:rPr>
          <w:rFonts w:ascii="Calibri" w:hAnsi="Calibri"/>
        </w:rPr>
        <w:t>5</w:t>
      </w:r>
      <w:r>
        <w:rPr>
          <w:rFonts w:ascii="Calibri" w:hAnsi="Calibri"/>
        </w:rPr>
        <w:t>3</w:t>
      </w:r>
      <w:r w:rsidR="0013749B">
        <w:rPr>
          <w:rFonts w:ascii="Calibri" w:hAnsi="Calibri"/>
        </w:rPr>
        <w:t>/2016</w:t>
      </w:r>
      <w:r w:rsidR="00557C8F" w:rsidRPr="00825F61">
        <w:rPr>
          <w:rFonts w:ascii="Calibri" w:hAnsi="Calibri"/>
        </w:rPr>
        <w:t xml:space="preserve"> - </w:t>
      </w:r>
      <w:r w:rsidR="00E23F72">
        <w:rPr>
          <w:rFonts w:ascii="Calibri" w:hAnsi="Calibri"/>
        </w:rPr>
        <w:t>COMISSÃO DE FINANÇAS, ORÇAMENTO E FISCALIZAÇÃO</w:t>
      </w:r>
    </w:p>
    <w:p w:rsidR="004C7993" w:rsidRDefault="004C7993" w:rsidP="00F32737">
      <w:pPr>
        <w:ind w:firstLine="1134"/>
        <w:jc w:val="both"/>
      </w:pPr>
    </w:p>
    <w:p w:rsidR="00E307F0" w:rsidRDefault="00F32737" w:rsidP="00F32737">
      <w:pPr>
        <w:ind w:firstLine="1134"/>
        <w:jc w:val="both"/>
      </w:pPr>
      <w:r>
        <w:t> </w:t>
      </w:r>
    </w:p>
    <w:p w:rsidR="00F32737" w:rsidRDefault="00F32737" w:rsidP="00F32737">
      <w:pPr>
        <w:ind w:firstLine="1134"/>
        <w:jc w:val="both"/>
      </w:pPr>
      <w:r>
        <w:t>Os Vereadores que o presente subscrevem, membros da comissão permanente acima nominada, em cumprimento aos preceitos legais, analisam o</w:t>
      </w:r>
      <w:r w:rsidR="00E307F0">
        <w:t xml:space="preserve">s seguintes projetos de lei de autoria do Poder Executivo: </w:t>
      </w:r>
      <w:proofErr w:type="spellStart"/>
      <w:r w:rsidR="0030655C">
        <w:t>nº</w:t>
      </w:r>
      <w:r w:rsidR="00E307F0">
        <w:t>s</w:t>
      </w:r>
      <w:proofErr w:type="spellEnd"/>
      <w:r w:rsidR="00E307F0">
        <w:t xml:space="preserve"> </w:t>
      </w:r>
      <w:bookmarkStart w:id="0" w:name="_GoBack"/>
      <w:bookmarkEnd w:id="0"/>
      <w:r w:rsidR="00E307F0">
        <w:rPr>
          <w:bCs/>
          <w:lang w:eastAsia="pt-BR" w:bidi="pt-BR"/>
        </w:rPr>
        <w:t>28, 56, 59, 60, 61, 62 e 63</w:t>
      </w:r>
      <w:r w:rsidR="007D7E11">
        <w:rPr>
          <w:bCs/>
          <w:lang w:eastAsia="pt-BR" w:bidi="pt-BR"/>
        </w:rPr>
        <w:t>/</w:t>
      </w:r>
      <w:r w:rsidR="00E23F72">
        <w:rPr>
          <w:bCs/>
          <w:lang w:eastAsia="pt-BR" w:bidi="pt-BR"/>
        </w:rPr>
        <w:t>2016</w:t>
      </w:r>
      <w:r>
        <w:t>.   </w:t>
      </w:r>
    </w:p>
    <w:p w:rsidR="0056200A" w:rsidRDefault="0056200A" w:rsidP="00535904">
      <w:pPr>
        <w:pStyle w:val="NormalWeb"/>
        <w:tabs>
          <w:tab w:val="left" w:pos="0"/>
        </w:tabs>
        <w:ind w:right="-285" w:firstLine="113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Após analisar </w:t>
      </w:r>
      <w:r w:rsidR="00595C67">
        <w:rPr>
          <w:rFonts w:asciiTheme="minorHAnsi" w:hAnsiTheme="minorHAnsi"/>
          <w:sz w:val="22"/>
          <w:szCs w:val="22"/>
        </w:rPr>
        <w:t>o mérito da matéria</w:t>
      </w:r>
      <w:r>
        <w:rPr>
          <w:rFonts w:asciiTheme="minorHAnsi" w:hAnsiTheme="minorHAnsi"/>
          <w:sz w:val="22"/>
          <w:szCs w:val="22"/>
        </w:rPr>
        <w:t>, e considerando o exposto na Mensagem e Exposição de Motivos apensa ao</w:t>
      </w:r>
      <w:r w:rsidR="00E307F0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projeto</w:t>
      </w:r>
      <w:r w:rsidR="00E307F0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, os membros desta comissão manifestam-</w:t>
      </w:r>
      <w:r w:rsidRPr="00535904">
        <w:rPr>
          <w:rFonts w:asciiTheme="minorHAnsi" w:hAnsiTheme="minorHAnsi"/>
          <w:sz w:val="22"/>
          <w:szCs w:val="22"/>
        </w:rPr>
        <w:t xml:space="preserve">se </w:t>
      </w:r>
      <w:r w:rsidR="00535904">
        <w:rPr>
          <w:rFonts w:asciiTheme="minorHAnsi" w:hAnsiTheme="minorHAnsi"/>
          <w:sz w:val="22"/>
          <w:szCs w:val="22"/>
        </w:rPr>
        <w:t>FAVORÁVEIS</w:t>
      </w:r>
      <w:r>
        <w:rPr>
          <w:rFonts w:asciiTheme="minorHAnsi" w:hAnsiTheme="minorHAnsi"/>
          <w:sz w:val="22"/>
          <w:szCs w:val="22"/>
        </w:rPr>
        <w:t>.</w:t>
      </w:r>
    </w:p>
    <w:p w:rsidR="00F32737" w:rsidRDefault="00F32737" w:rsidP="00F32737">
      <w:pPr>
        <w:ind w:firstLine="1134"/>
        <w:jc w:val="both"/>
      </w:pPr>
      <w:r>
        <w:t xml:space="preserve">  </w:t>
      </w:r>
    </w:p>
    <w:p w:rsidR="00F32737" w:rsidRDefault="00F32737" w:rsidP="00ED64FC">
      <w:pPr>
        <w:spacing w:after="0" w:line="240" w:lineRule="auto"/>
        <w:ind w:firstLine="1134"/>
        <w:jc w:val="both"/>
      </w:pPr>
      <w:r>
        <w:t xml:space="preserve">É O PARECER. </w:t>
      </w:r>
    </w:p>
    <w:p w:rsidR="00704CBB" w:rsidRPr="00825F61" w:rsidRDefault="00F32737" w:rsidP="00ED64FC">
      <w:pPr>
        <w:spacing w:after="0" w:line="240" w:lineRule="auto"/>
        <w:ind w:firstLine="1134"/>
        <w:jc w:val="both"/>
        <w:rPr>
          <w:rFonts w:cs="Arial"/>
        </w:rPr>
      </w:pPr>
      <w:r>
        <w:t xml:space="preserve">SALA DAS SESSÕES, </w:t>
      </w:r>
      <w:r w:rsidR="00E307F0">
        <w:t>21</w:t>
      </w:r>
      <w:r w:rsidR="00E23F72">
        <w:t xml:space="preserve"> de </w:t>
      </w:r>
      <w:r w:rsidR="0030655C">
        <w:t>novem</w:t>
      </w:r>
      <w:r w:rsidR="007D7E11">
        <w:t>bro</w:t>
      </w:r>
      <w:r w:rsidR="00E23F72">
        <w:t xml:space="preserve"> de 2016</w:t>
      </w:r>
      <w:r>
        <w:t>.</w:t>
      </w:r>
      <w:r w:rsidR="00704CBB" w:rsidRPr="00825F61">
        <w:t> </w:t>
      </w:r>
    </w:p>
    <w:p w:rsidR="00557C8F" w:rsidRDefault="00557C8F" w:rsidP="00704CBB">
      <w:pPr>
        <w:pStyle w:val="NormalWeb"/>
        <w:spacing w:line="360" w:lineRule="auto"/>
        <w:ind w:firstLine="1134"/>
        <w:jc w:val="both"/>
        <w:rPr>
          <w:rFonts w:asciiTheme="minorHAnsi" w:hAnsiTheme="minorHAnsi"/>
        </w:rPr>
      </w:pPr>
    </w:p>
    <w:p w:rsidR="00535904" w:rsidRPr="00825F61" w:rsidRDefault="00535904" w:rsidP="00704CBB">
      <w:pPr>
        <w:pStyle w:val="NormalWeb"/>
        <w:spacing w:line="360" w:lineRule="auto"/>
        <w:ind w:firstLine="1134"/>
        <w:jc w:val="both"/>
        <w:rPr>
          <w:rFonts w:asciiTheme="minorHAnsi" w:hAnsiTheme="minorHAnsi"/>
        </w:rPr>
      </w:pPr>
    </w:p>
    <w:tbl>
      <w:tblPr>
        <w:tblW w:w="5000" w:type="pct"/>
        <w:jc w:val="center"/>
        <w:tblCellSpacing w:w="0" w:type="dxa"/>
        <w:tblCellMar>
          <w:top w:w="195" w:type="dxa"/>
          <w:left w:w="195" w:type="dxa"/>
          <w:bottom w:w="195" w:type="dxa"/>
          <w:right w:w="195" w:type="dxa"/>
        </w:tblCellMar>
        <w:tblLook w:val="04A0" w:firstRow="1" w:lastRow="0" w:firstColumn="1" w:lastColumn="0" w:noHBand="0" w:noVBand="1"/>
      </w:tblPr>
      <w:tblGrid>
        <w:gridCol w:w="4032"/>
        <w:gridCol w:w="440"/>
        <w:gridCol w:w="4032"/>
      </w:tblGrid>
      <w:tr w:rsidR="00011174" w:rsidTr="00FB0E28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011174" w:rsidRDefault="00E23F72" w:rsidP="00FB0E28">
            <w:pPr>
              <w:spacing w:after="240"/>
              <w:jc w:val="center"/>
              <w:rPr>
                <w:lang w:eastAsia="pt-BR"/>
              </w:rPr>
            </w:pPr>
            <w:r>
              <w:rPr>
                <w:lang w:eastAsia="pt-BR"/>
              </w:rPr>
              <w:t>JOSOÉ REINALDO PEDRALLI</w:t>
            </w:r>
            <w:r w:rsidR="00011174">
              <w:rPr>
                <w:lang w:eastAsia="pt-BR"/>
              </w:rPr>
              <w:br/>
              <w:t>PRESIDENTE</w:t>
            </w:r>
          </w:p>
          <w:p w:rsidR="00D46EEA" w:rsidRDefault="00D46EEA" w:rsidP="00FB0E28">
            <w:pPr>
              <w:spacing w:after="240"/>
              <w:jc w:val="center"/>
              <w:rPr>
                <w:lang w:eastAsia="pt-BR"/>
              </w:rPr>
            </w:pPr>
          </w:p>
        </w:tc>
        <w:tc>
          <w:tcPr>
            <w:tcW w:w="450" w:type="dxa"/>
            <w:vAlign w:val="center"/>
            <w:hideMark/>
          </w:tcPr>
          <w:p w:rsidR="00011174" w:rsidRDefault="00011174" w:rsidP="00FB0E28">
            <w:pPr>
              <w:rPr>
                <w:lang w:eastAsia="pt-BR"/>
              </w:rPr>
            </w:pPr>
            <w:r>
              <w:rPr>
                <w:lang w:eastAsia="pt-BR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011174" w:rsidRDefault="00E23F72" w:rsidP="00FB0E28">
            <w:pPr>
              <w:spacing w:after="240"/>
              <w:jc w:val="center"/>
              <w:rPr>
                <w:lang w:eastAsia="pt-BR"/>
              </w:rPr>
            </w:pPr>
            <w:r>
              <w:rPr>
                <w:lang w:eastAsia="pt-BR"/>
              </w:rPr>
              <w:t>ELMIR PORT</w:t>
            </w:r>
            <w:r w:rsidR="00011174">
              <w:rPr>
                <w:lang w:eastAsia="pt-BR"/>
              </w:rPr>
              <w:br/>
              <w:t>RELATOR</w:t>
            </w:r>
          </w:p>
        </w:tc>
      </w:tr>
      <w:tr w:rsidR="00011174" w:rsidTr="00FB0E28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011174" w:rsidRDefault="00E23F72" w:rsidP="00FB0E28">
            <w:pPr>
              <w:spacing w:after="240"/>
              <w:jc w:val="center"/>
              <w:rPr>
                <w:lang w:eastAsia="pt-BR"/>
              </w:rPr>
            </w:pPr>
            <w:r>
              <w:rPr>
                <w:lang w:eastAsia="pt-BR"/>
              </w:rPr>
              <w:t>ARLEN GÜTTGES</w:t>
            </w:r>
            <w:r w:rsidR="00011174">
              <w:rPr>
                <w:lang w:eastAsia="pt-BR"/>
              </w:rPr>
              <w:br/>
              <w:t>MEMBRO</w:t>
            </w:r>
          </w:p>
        </w:tc>
        <w:tc>
          <w:tcPr>
            <w:tcW w:w="450" w:type="dxa"/>
            <w:vAlign w:val="center"/>
            <w:hideMark/>
          </w:tcPr>
          <w:p w:rsidR="00011174" w:rsidRDefault="00011174" w:rsidP="00FB0E28">
            <w:pPr>
              <w:rPr>
                <w:lang w:eastAsia="pt-BR"/>
              </w:rPr>
            </w:pPr>
            <w:r>
              <w:rPr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11174" w:rsidRDefault="00011174" w:rsidP="00FB0E28">
            <w:pPr>
              <w:rPr>
                <w:sz w:val="20"/>
                <w:szCs w:val="20"/>
                <w:lang w:eastAsia="pt-BR"/>
              </w:rPr>
            </w:pPr>
          </w:p>
        </w:tc>
      </w:tr>
    </w:tbl>
    <w:p w:rsidR="00704CBB" w:rsidRPr="00825F61" w:rsidRDefault="00704CBB"/>
    <w:sectPr w:rsidR="00704CBB" w:rsidRPr="00825F61" w:rsidSect="00C52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78B" w:rsidRDefault="0020778B" w:rsidP="00E23F72">
      <w:pPr>
        <w:spacing w:after="0" w:line="240" w:lineRule="auto"/>
      </w:pPr>
      <w:r>
        <w:separator/>
      </w:r>
    </w:p>
  </w:endnote>
  <w:endnote w:type="continuationSeparator" w:id="0">
    <w:p w:rsidR="0020778B" w:rsidRDefault="0020778B" w:rsidP="00E2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F72" w:rsidRDefault="00E23F7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F72" w:rsidRDefault="00E23F7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F72" w:rsidRDefault="00E23F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78B" w:rsidRDefault="0020778B" w:rsidP="00E23F72">
      <w:pPr>
        <w:spacing w:after="0" w:line="240" w:lineRule="auto"/>
      </w:pPr>
      <w:r>
        <w:separator/>
      </w:r>
    </w:p>
  </w:footnote>
  <w:footnote w:type="continuationSeparator" w:id="0">
    <w:p w:rsidR="0020778B" w:rsidRDefault="0020778B" w:rsidP="00E2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F72" w:rsidRDefault="00E23F7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F72" w:rsidRDefault="00E23F7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F72" w:rsidRDefault="00E23F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7343D2"/>
    <w:multiLevelType w:val="multilevel"/>
    <w:tmpl w:val="070E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BB"/>
    <w:rsid w:val="00011174"/>
    <w:rsid w:val="000B6DBC"/>
    <w:rsid w:val="000C4DC8"/>
    <w:rsid w:val="000F0F72"/>
    <w:rsid w:val="0013749B"/>
    <w:rsid w:val="001C785E"/>
    <w:rsid w:val="001E0DC1"/>
    <w:rsid w:val="0020778B"/>
    <w:rsid w:val="00227042"/>
    <w:rsid w:val="002A3B15"/>
    <w:rsid w:val="002A7913"/>
    <w:rsid w:val="002B385C"/>
    <w:rsid w:val="002C17B9"/>
    <w:rsid w:val="002D6186"/>
    <w:rsid w:val="0030655C"/>
    <w:rsid w:val="00346D57"/>
    <w:rsid w:val="004523DC"/>
    <w:rsid w:val="004C02CE"/>
    <w:rsid w:val="004C7993"/>
    <w:rsid w:val="004E2923"/>
    <w:rsid w:val="00535904"/>
    <w:rsid w:val="00557C8F"/>
    <w:rsid w:val="0056200A"/>
    <w:rsid w:val="00583C01"/>
    <w:rsid w:val="00595C67"/>
    <w:rsid w:val="005F5032"/>
    <w:rsid w:val="006F6027"/>
    <w:rsid w:val="00704CBB"/>
    <w:rsid w:val="00784907"/>
    <w:rsid w:val="007D7E11"/>
    <w:rsid w:val="00825F61"/>
    <w:rsid w:val="00873E9C"/>
    <w:rsid w:val="008A046D"/>
    <w:rsid w:val="00941C87"/>
    <w:rsid w:val="00B62D58"/>
    <w:rsid w:val="00BF0ECF"/>
    <w:rsid w:val="00C3599F"/>
    <w:rsid w:val="00C44C93"/>
    <w:rsid w:val="00C526EE"/>
    <w:rsid w:val="00D301D4"/>
    <w:rsid w:val="00D4442E"/>
    <w:rsid w:val="00D46EEA"/>
    <w:rsid w:val="00D555C4"/>
    <w:rsid w:val="00D87AC2"/>
    <w:rsid w:val="00DA42B1"/>
    <w:rsid w:val="00E23F72"/>
    <w:rsid w:val="00E307F0"/>
    <w:rsid w:val="00E74077"/>
    <w:rsid w:val="00ED64FC"/>
    <w:rsid w:val="00EE5097"/>
    <w:rsid w:val="00EF42ED"/>
    <w:rsid w:val="00F01C6C"/>
    <w:rsid w:val="00F23A14"/>
    <w:rsid w:val="00F30B49"/>
    <w:rsid w:val="00F32737"/>
    <w:rsid w:val="00F51104"/>
    <w:rsid w:val="00FD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E35C0-2040-4CB4-86F9-BB6944B5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6EE"/>
  </w:style>
  <w:style w:type="paragraph" w:styleId="Ttulo2">
    <w:name w:val="heading 2"/>
    <w:basedOn w:val="Normal"/>
    <w:next w:val="Normal"/>
    <w:link w:val="Ttulo2Char"/>
    <w:uiPriority w:val="9"/>
    <w:qFormat/>
    <w:rsid w:val="00557C8F"/>
    <w:pPr>
      <w:keepNext/>
      <w:tabs>
        <w:tab w:val="num" w:pos="1440"/>
      </w:tabs>
      <w:suppressAutoHyphens/>
      <w:spacing w:after="0" w:line="240" w:lineRule="auto"/>
      <w:ind w:left="1440" w:hanging="72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57C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E23F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3F72"/>
  </w:style>
  <w:style w:type="paragraph" w:styleId="Rodap">
    <w:name w:val="footer"/>
    <w:basedOn w:val="Normal"/>
    <w:link w:val="RodapChar"/>
    <w:uiPriority w:val="99"/>
    <w:unhideWhenUsed/>
    <w:rsid w:val="00E23F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3F72"/>
  </w:style>
  <w:style w:type="paragraph" w:styleId="Textodebalo">
    <w:name w:val="Balloon Text"/>
    <w:basedOn w:val="Normal"/>
    <w:link w:val="TextodebaloChar"/>
    <w:uiPriority w:val="99"/>
    <w:semiHidden/>
    <w:unhideWhenUsed/>
    <w:rsid w:val="002B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Usuário</cp:lastModifiedBy>
  <cp:revision>4</cp:revision>
  <cp:lastPrinted>2016-11-07T18:12:00Z</cp:lastPrinted>
  <dcterms:created xsi:type="dcterms:W3CDTF">2016-11-21T18:56:00Z</dcterms:created>
  <dcterms:modified xsi:type="dcterms:W3CDTF">2016-11-21T18:56:00Z</dcterms:modified>
</cp:coreProperties>
</file>